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5030FEEA" w:rsidR="00C658FB" w:rsidRDefault="00A31D77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2118D1B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464DBA09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01F7D">
              <w:rPr>
                <w:color w:val="231F20"/>
                <w:sz w:val="24"/>
              </w:rPr>
              <w:t>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23FE17B8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01F7D">
              <w:rPr>
                <w:color w:val="231F20"/>
                <w:sz w:val="24"/>
              </w:rPr>
              <w:t>16,915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65E0ACA2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01F7D">
              <w:rPr>
                <w:color w:val="231F20"/>
                <w:sz w:val="24"/>
              </w:rPr>
              <w:t>0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0084FCD6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101F7D">
              <w:rPr>
                <w:color w:val="231F20"/>
                <w:sz w:val="24"/>
              </w:rPr>
              <w:t>16,915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788AD11B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101F7D">
              <w:rPr>
                <w:color w:val="231F20"/>
                <w:sz w:val="24"/>
              </w:rPr>
              <w:t>16,915</w:t>
            </w:r>
          </w:p>
        </w:tc>
      </w:tr>
    </w:tbl>
    <w:p w14:paraId="0264B48F" w14:textId="46D65FE6" w:rsidR="00C658FB" w:rsidRDefault="00A31D77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08307A74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358BBFA9" w:rsidR="00C658FB" w:rsidRDefault="00101F7D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60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5B1BD6EF" w:rsidR="00C658FB" w:rsidRDefault="00101F7D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60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74539A27" w:rsidR="00C658FB" w:rsidRDefault="00101F7D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90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Yes/</w:t>
            </w:r>
            <w:r w:rsidRPr="00101F7D">
              <w:rPr>
                <w:sz w:val="24"/>
                <w:highlight w:val="yellow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6C3BB6D1" w:rsidR="00C658FB" w:rsidRDefault="00A31D77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0C3F1CAC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6900F59F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101F7D">
              <w:rPr>
                <w:b/>
                <w:color w:val="231F20"/>
                <w:sz w:val="24"/>
              </w:rPr>
              <w:t xml:space="preserve"> £16,915</w:t>
            </w:r>
          </w:p>
        </w:tc>
        <w:tc>
          <w:tcPr>
            <w:tcW w:w="4923" w:type="dxa"/>
            <w:gridSpan w:val="2"/>
          </w:tcPr>
          <w:p w14:paraId="2EAA04A6" w14:textId="195818EB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101F7D">
              <w:rPr>
                <w:b/>
                <w:color w:val="231F20"/>
                <w:sz w:val="24"/>
              </w:rPr>
              <w:t xml:space="preserve"> July 2</w:t>
            </w:r>
            <w:r w:rsidR="00101F7D" w:rsidRPr="00101F7D">
              <w:rPr>
                <w:b/>
                <w:color w:val="231F20"/>
                <w:sz w:val="24"/>
                <w:vertAlign w:val="superscript"/>
              </w:rPr>
              <w:t>nd</w:t>
            </w:r>
            <w:r w:rsidR="00101F7D">
              <w:rPr>
                <w:b/>
                <w:color w:val="231F20"/>
                <w:sz w:val="24"/>
              </w:rPr>
              <w:t xml:space="preserve"> 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6F1D5D0C" w:rsidR="00C658FB" w:rsidRDefault="00101F7D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19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101F7D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2B362C4" w14:textId="4E4943BE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F5D34">
              <w:rPr>
                <w:rFonts w:asciiTheme="minorHAnsi" w:hAnsiTheme="minorHAnsi" w:cstheme="minorHAnsi"/>
                <w:sz w:val="24"/>
              </w:rPr>
              <w:t>Pupils provided structured play activities led by a sports coach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BB8B506" w14:textId="77777777" w:rsidR="00101F7D" w:rsidRPr="006F5D34" w:rsidRDefault="00101F7D" w:rsidP="00101F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6F5D34">
              <w:rPr>
                <w:rFonts w:asciiTheme="minorHAnsi" w:hAnsiTheme="minorHAnsi" w:cstheme="minorHAnsi"/>
                <w:sz w:val="24"/>
              </w:rPr>
              <w:t>Aspire Sports Lunch time club</w:t>
            </w:r>
          </w:p>
          <w:p w14:paraId="2805A1B0" w14:textId="77777777" w:rsidR="00101F7D" w:rsidRPr="006F5D34" w:rsidRDefault="00101F7D" w:rsidP="00101F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B18B62C" w14:textId="77777777" w:rsidR="00101F7D" w:rsidRPr="006F5D34" w:rsidRDefault="00101F7D" w:rsidP="00101F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6E0DD9B" w14:textId="7E11C2FF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F5D34">
              <w:rPr>
                <w:rFonts w:asciiTheme="minorHAnsi" w:hAnsiTheme="minorHAnsi" w:cstheme="minorHAnsi"/>
                <w:sz w:val="24"/>
              </w:rPr>
              <w:t>Aspire Sports ASC club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C1C83AE" w14:textId="77777777" w:rsidR="00101F7D" w:rsidRPr="006F5D34" w:rsidRDefault="00101F7D" w:rsidP="00101F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6F5D34">
              <w:rPr>
                <w:rFonts w:asciiTheme="minorHAnsi" w:hAnsiTheme="minorHAnsi" w:cstheme="minorHAnsi"/>
                <w:sz w:val="24"/>
              </w:rPr>
              <w:t>£1603</w:t>
            </w:r>
          </w:p>
          <w:p w14:paraId="1CF490DD" w14:textId="77777777" w:rsidR="00101F7D" w:rsidRPr="006F5D34" w:rsidRDefault="00101F7D" w:rsidP="00101F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D66426D" w14:textId="77777777" w:rsidR="00101F7D" w:rsidRPr="006F5D34" w:rsidRDefault="00101F7D" w:rsidP="00101F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BA26C6F" w14:textId="070F4F21" w:rsidR="00101F7D" w:rsidRDefault="00101F7D" w:rsidP="00101F7D">
            <w:pPr>
              <w:pStyle w:val="TableParagraph"/>
              <w:spacing w:before="160"/>
              <w:ind w:left="34"/>
              <w:rPr>
                <w:sz w:val="24"/>
              </w:rPr>
            </w:pPr>
            <w:r w:rsidRPr="006F5D34">
              <w:rPr>
                <w:rFonts w:asciiTheme="minorHAnsi" w:hAnsiTheme="minorHAnsi" w:cstheme="minorHAnsi"/>
                <w:sz w:val="24"/>
              </w:rPr>
              <w:t>£1603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126B218" w14:textId="715B5E75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ASC were fully attended over the course of the year- 120 pupils attending. Attitude of pupils towards clubs was fantastic and their performance in PE and academically improved.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5943948E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Will fully fund all ASC next year again and also include a dance ASC.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54877EDC" w:rsidR="00C658FB" w:rsidRDefault="00101F7D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0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101F7D" w14:paraId="5E88C340" w14:textId="77777777">
        <w:trPr>
          <w:trHeight w:val="1690"/>
        </w:trPr>
        <w:tc>
          <w:tcPr>
            <w:tcW w:w="3720" w:type="dxa"/>
          </w:tcPr>
          <w:p w14:paraId="12CF20E2" w14:textId="75A416F3" w:rsidR="00101F7D" w:rsidRDefault="000507CB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 a focus area this year</w:t>
            </w:r>
            <w:bookmarkStart w:id="0" w:name="_GoBack"/>
            <w:bookmarkEnd w:id="0"/>
          </w:p>
        </w:tc>
        <w:tc>
          <w:tcPr>
            <w:tcW w:w="3600" w:type="dxa"/>
          </w:tcPr>
          <w:p w14:paraId="2F2D3673" w14:textId="5D880510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748EA407" w14:textId="5F8A73C4" w:rsidR="00101F7D" w:rsidRDefault="00101F7D" w:rsidP="00101F7D">
            <w:pPr>
              <w:pStyle w:val="TableParagraph"/>
              <w:spacing w:before="171"/>
              <w:ind w:left="45"/>
              <w:rPr>
                <w:sz w:val="24"/>
              </w:rPr>
            </w:pPr>
          </w:p>
        </w:tc>
        <w:tc>
          <w:tcPr>
            <w:tcW w:w="3307" w:type="dxa"/>
          </w:tcPr>
          <w:p w14:paraId="1F37A0F9" w14:textId="47388D1D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342730D2" w14:textId="1D50FE4D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5DCD8B0A" w:rsidR="00C658FB" w:rsidRDefault="000507CB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58%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1F7D" w14:paraId="662D384F" w14:textId="77777777">
        <w:trPr>
          <w:trHeight w:val="2049"/>
        </w:trPr>
        <w:tc>
          <w:tcPr>
            <w:tcW w:w="3758" w:type="dxa"/>
          </w:tcPr>
          <w:p w14:paraId="530A314C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teaching of PE is good across school and all PE areas.</w:t>
            </w:r>
          </w:p>
          <w:p w14:paraId="491212FD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6F60B4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DDCFB4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75FEF6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C303A6" w14:textId="7C13846C" w:rsidR="00101F7D" w:rsidRDefault="000507CB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teachers</w:t>
            </w:r>
            <w:r w:rsidR="00101F7D">
              <w:rPr>
                <w:rFonts w:ascii="Times New Roman"/>
                <w:sz w:val="24"/>
              </w:rPr>
              <w:t xml:space="preserve"> develop knowledge of Primary School dance in order to ensure quality first delivery of dance and improved pupil outcomes</w:t>
            </w:r>
          </w:p>
          <w:p w14:paraId="4D6FE0CE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D11B3FB" w14:textId="1E01611D" w:rsidR="00101F7D" w:rsidRDefault="000507CB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Year 3 and Year 1 teachers</w:t>
            </w:r>
            <w:r w:rsidR="00101F7D" w:rsidRPr="00D41014">
              <w:rPr>
                <w:rFonts w:ascii="Times New Roman"/>
                <w:sz w:val="24"/>
              </w:rPr>
              <w:t xml:space="preserve"> develop</w:t>
            </w:r>
            <w:r>
              <w:rPr>
                <w:rFonts w:ascii="Times New Roman"/>
                <w:sz w:val="24"/>
              </w:rPr>
              <w:t xml:space="preserve"> </w:t>
            </w:r>
            <w:r w:rsidR="00101F7D" w:rsidRPr="00D41014">
              <w:rPr>
                <w:rFonts w:ascii="Times New Roman"/>
                <w:sz w:val="24"/>
              </w:rPr>
              <w:t xml:space="preserve">knowledge of Primary School </w:t>
            </w:r>
            <w:r w:rsidR="00101F7D">
              <w:rPr>
                <w:rFonts w:ascii="Times New Roman"/>
                <w:sz w:val="24"/>
              </w:rPr>
              <w:t>Gymnastics</w:t>
            </w:r>
          </w:p>
        </w:tc>
        <w:tc>
          <w:tcPr>
            <w:tcW w:w="3458" w:type="dxa"/>
          </w:tcPr>
          <w:p w14:paraId="7B1F8712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Aspire Sports PECS Programme</w:t>
            </w:r>
          </w:p>
          <w:p w14:paraId="038DB3B4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Autumn 1: Y4 (Gymnastics), Y3 (Dance), Y1(Dance)</w:t>
            </w:r>
          </w:p>
          <w:p w14:paraId="6E33C519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Autumn 2: Y3 (Gymnastics) Y2 (Gymnastics) Y1 (</w:t>
            </w:r>
            <w:proofErr w:type="spellStart"/>
            <w:r>
              <w:rPr>
                <w:rFonts w:ascii="Times New Roman"/>
                <w:sz w:val="24"/>
              </w:rPr>
              <w:t>Multiskills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  <w:p w14:paraId="531D3F93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1CCF08" w14:textId="6E851503" w:rsidR="00101F7D" w:rsidRDefault="000507CB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DanceXChange</w:t>
            </w:r>
            <w:proofErr w:type="spellEnd"/>
            <w:r w:rsidR="00101F7D">
              <w:rPr>
                <w:rFonts w:ascii="Times New Roman"/>
                <w:sz w:val="24"/>
              </w:rPr>
              <w:t xml:space="preserve"> CPD Programme</w:t>
            </w:r>
          </w:p>
          <w:p w14:paraId="003F3D94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29F7D0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6149E04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FFEAAD1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325329" w14:textId="47EBFC22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Get Set 4 PE Virtual CPD </w:t>
            </w:r>
            <w:proofErr w:type="spellStart"/>
            <w:r>
              <w:rPr>
                <w:rFonts w:ascii="Times New Roman"/>
                <w:sz w:val="24"/>
              </w:rPr>
              <w:t>Worskhop</w:t>
            </w:r>
            <w:proofErr w:type="spellEnd"/>
            <w:r>
              <w:rPr>
                <w:rFonts w:ascii="Times New Roman"/>
                <w:sz w:val="24"/>
              </w:rPr>
              <w:t xml:space="preserve"> on Gymnastics</w:t>
            </w:r>
          </w:p>
        </w:tc>
        <w:tc>
          <w:tcPr>
            <w:tcW w:w="1663" w:type="dxa"/>
          </w:tcPr>
          <w:p w14:paraId="4F167844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4809</w:t>
            </w:r>
          </w:p>
          <w:p w14:paraId="2C10ADC8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E7ACC6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0DBD69C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CC4FEBB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C6D2087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85B7A8" w14:textId="44372336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0507CB">
              <w:rPr>
                <w:rFonts w:ascii="Times New Roman"/>
                <w:sz w:val="24"/>
              </w:rPr>
              <w:t>5000</w:t>
            </w:r>
          </w:p>
          <w:p w14:paraId="51E36EFD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25BA47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67EB84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CC309DB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5E0DC6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25</w:t>
            </w:r>
          </w:p>
          <w:p w14:paraId="6043181B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009FF9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AD47D3" w14:textId="43347918" w:rsidR="00101F7D" w:rsidRDefault="00101F7D" w:rsidP="00101F7D">
            <w:pPr>
              <w:pStyle w:val="TableParagraph"/>
              <w:spacing w:before="138"/>
              <w:ind w:left="53"/>
              <w:rPr>
                <w:sz w:val="24"/>
              </w:rPr>
            </w:pPr>
          </w:p>
        </w:tc>
        <w:tc>
          <w:tcPr>
            <w:tcW w:w="3423" w:type="dxa"/>
          </w:tcPr>
          <w:p w14:paraId="7805D6F7" w14:textId="3FA459E3" w:rsidR="00101F7D" w:rsidRDefault="000507CB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Dance data:</w:t>
            </w:r>
          </w:p>
          <w:p w14:paraId="45A606E8" w14:textId="77777777" w:rsidR="000507CB" w:rsidRDefault="000507CB" w:rsidP="000507CB">
            <w:pPr>
              <w:rPr>
                <w:rFonts w:ascii="Comic Sans MS" w:hAnsi="Comic Sans MS"/>
              </w:rPr>
            </w:pPr>
            <w:r w:rsidRPr="009F461F">
              <w:rPr>
                <w:rFonts w:ascii="Comic Sans MS" w:hAnsi="Comic Sans MS"/>
              </w:rPr>
              <w:t xml:space="preserve">90% boys at expected + in dance. 25% Exceeding. 98% girls expected + 35% exceeding. This gap has closed dramatically and the results for </w:t>
            </w:r>
            <w:proofErr w:type="gramStart"/>
            <w:r w:rsidRPr="009F461F">
              <w:rPr>
                <w:rFonts w:ascii="Comic Sans MS" w:hAnsi="Comic Sans MS"/>
              </w:rPr>
              <w:t>boys</w:t>
            </w:r>
            <w:proofErr w:type="gramEnd"/>
            <w:r w:rsidRPr="009F461F">
              <w:rPr>
                <w:rFonts w:ascii="Comic Sans MS" w:hAnsi="Comic Sans MS"/>
              </w:rPr>
              <w:t xml:space="preserve"> dance are the highest we have ever had.</w:t>
            </w:r>
          </w:p>
          <w:p w14:paraId="1F191DA7" w14:textId="0D63D6EA" w:rsidR="000507CB" w:rsidRDefault="000507CB" w:rsidP="000507CB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</w:rPr>
              <w:t>In invasion games girls have actually outperformed boys for the first time 95% expected + in comparison to boys 90%.</w:t>
            </w:r>
          </w:p>
          <w:p w14:paraId="16A95447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84926CA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survey at the end of the academic year highlighted that </w:t>
            </w:r>
            <w:r w:rsidR="000507CB">
              <w:rPr>
                <w:rFonts w:ascii="Times New Roman"/>
                <w:sz w:val="24"/>
              </w:rPr>
              <w:t>success staff felt they had in improving attitudes and performance in dance. This was supported by the data.</w:t>
            </w:r>
          </w:p>
          <w:p w14:paraId="7912ED79" w14:textId="45C2041E" w:rsidR="000507CB" w:rsidRDefault="000507CB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 was felt that renewing this programme would be hugely beneficial,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1D128D68" w:rsidR="00C658FB" w:rsidRDefault="000507C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21%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1F7D" w14:paraId="0AEF5F6C" w14:textId="77777777">
        <w:trPr>
          <w:trHeight w:val="2172"/>
        </w:trPr>
        <w:tc>
          <w:tcPr>
            <w:tcW w:w="3758" w:type="dxa"/>
          </w:tcPr>
          <w:p w14:paraId="1F5F29B9" w14:textId="77777777" w:rsidR="00101F7D" w:rsidRDefault="00101F7D" w:rsidP="00101F7D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</w:tc>
        <w:tc>
          <w:tcPr>
            <w:tcW w:w="3458" w:type="dxa"/>
          </w:tcPr>
          <w:p w14:paraId="29BD7E51" w14:textId="77777777" w:rsidR="00101F7D" w:rsidRDefault="00101F7D" w:rsidP="00101F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4757">
              <w:rPr>
                <w:rFonts w:asciiTheme="minorHAnsi" w:hAnsiTheme="minorHAnsi" w:cstheme="minorHAnsi"/>
                <w:sz w:val="24"/>
              </w:rPr>
              <w:t>Yogabugs</w:t>
            </w:r>
            <w:proofErr w:type="spellEnd"/>
            <w:r w:rsidRPr="00CC4757">
              <w:rPr>
                <w:rFonts w:asciiTheme="minorHAnsi" w:hAnsiTheme="minorHAnsi" w:cstheme="minorHAnsi"/>
                <w:sz w:val="24"/>
              </w:rPr>
              <w:t xml:space="preserve"> delivering</w:t>
            </w:r>
            <w:r>
              <w:rPr>
                <w:rFonts w:asciiTheme="minorHAnsi" w:hAnsiTheme="minorHAnsi" w:cstheme="minorHAnsi"/>
                <w:sz w:val="24"/>
              </w:rPr>
              <w:t xml:space="preserve"> Impact and Change Programme across school Autumn: Y4 and Y1</w:t>
            </w:r>
          </w:p>
          <w:p w14:paraId="65A3BA45" w14:textId="77777777" w:rsidR="00101F7D" w:rsidRDefault="00101F7D" w:rsidP="00101F7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Spring: Y6 and Y2</w:t>
            </w:r>
          </w:p>
          <w:p w14:paraId="20D04FD0" w14:textId="552DE8E5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Summer: Y3 and Y5</w:t>
            </w:r>
          </w:p>
        </w:tc>
        <w:tc>
          <w:tcPr>
            <w:tcW w:w="1663" w:type="dxa"/>
          </w:tcPr>
          <w:p w14:paraId="72929B7A" w14:textId="58339398" w:rsidR="00101F7D" w:rsidRDefault="00101F7D" w:rsidP="00101F7D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3062</w:t>
            </w:r>
          </w:p>
        </w:tc>
        <w:tc>
          <w:tcPr>
            <w:tcW w:w="3423" w:type="dxa"/>
          </w:tcPr>
          <w:p w14:paraId="7D638B02" w14:textId="4DB220EF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classes participated in yoga sessions- Though Y6 and Y2 were delivered remotely. This really supported pupil return to school and the development of mindfulness</w:t>
            </w:r>
          </w:p>
        </w:tc>
        <w:tc>
          <w:tcPr>
            <w:tcW w:w="3076" w:type="dxa"/>
          </w:tcPr>
          <w:p w14:paraId="6ED8B6F2" w14:textId="77777777" w:rsidR="00101F7D" w:rsidRDefault="00101F7D" w:rsidP="00101F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5109B31A" w14:textId="7A0728D1" w:rsidR="00C658FB" w:rsidRDefault="000507C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No spend in this area this year</w:t>
            </w:r>
          </w:p>
        </w:tc>
        <w:tc>
          <w:tcPr>
            <w:tcW w:w="3458" w:type="dxa"/>
          </w:tcPr>
          <w:p w14:paraId="7C28CF6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44AA606A" w14:textId="777777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  <w:tc>
          <w:tcPr>
            <w:tcW w:w="3423" w:type="dxa"/>
          </w:tcPr>
          <w:p w14:paraId="574197D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14:paraId="0A6B5BC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7BED" w14:textId="1CE66B9A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1D77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06D7B925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EA8CC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A31D77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4C1FFAF2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9AFEE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A31D77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7AA453E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D77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6D85DD5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507CB"/>
    <w:rsid w:val="000733D3"/>
    <w:rsid w:val="00101F7D"/>
    <w:rsid w:val="003E11F8"/>
    <w:rsid w:val="00A31D77"/>
    <w:rsid w:val="00C46CFF"/>
    <w:rsid w:val="00C658FB"/>
    <w:rsid w:val="00D131A0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Stuart Jones</cp:lastModifiedBy>
  <cp:revision>3</cp:revision>
  <dcterms:created xsi:type="dcterms:W3CDTF">2022-10-20T09:42:00Z</dcterms:created>
  <dcterms:modified xsi:type="dcterms:W3CDTF">2022-10-20T09:51:00Z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