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B9A9" w14:textId="77777777" w:rsidR="004D7232" w:rsidRPr="004D7232" w:rsidRDefault="004D7232" w:rsidP="004D7232">
      <w:pPr>
        <w:spacing w:after="0" w:line="240" w:lineRule="auto"/>
        <w:rPr>
          <w:rFonts w:ascii="Arial" w:eastAsia="Times New Roman" w:hAnsi="Arial" w:cs="Times New Roman"/>
          <w:color w:val="333399"/>
          <w:sz w:val="36"/>
          <w:szCs w:val="24"/>
        </w:rPr>
      </w:pPr>
      <w:bookmarkStart w:id="0" w:name="_GoBack"/>
      <w:bookmarkEnd w:id="0"/>
    </w:p>
    <w:p w14:paraId="6DAD5C50" w14:textId="77777777"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color w:val="333399"/>
          <w:sz w:val="24"/>
          <w:szCs w:val="20"/>
          <w:lang w:val="en-AU" w:eastAsia="zh-CN"/>
        </w:rPr>
        <w:t xml:space="preserve">                                                                                                                       </w:t>
      </w:r>
      <w:r w:rsidRPr="004D7232">
        <w:rPr>
          <w:rFonts w:ascii="Verdana" w:eastAsia="Times New Roman" w:hAnsi="Verdana" w:cs="Times New Roman"/>
          <w:color w:val="333399"/>
          <w:sz w:val="36"/>
          <w:szCs w:val="24"/>
        </w:rPr>
        <w:t xml:space="preserve"> </w:t>
      </w:r>
    </w:p>
    <w:p w14:paraId="2EBB53B0" w14:textId="77777777" w:rsidR="004D7232" w:rsidRPr="004D7232" w:rsidRDefault="004D7232" w:rsidP="004D7232">
      <w:pPr>
        <w:spacing w:after="0" w:line="240" w:lineRule="auto"/>
        <w:rPr>
          <w:rFonts w:ascii="Verdana" w:eastAsia="Times New Roman" w:hAnsi="Verdana" w:cs="Times New Roman"/>
          <w:color w:val="333399"/>
          <w:sz w:val="36"/>
          <w:szCs w:val="24"/>
        </w:rPr>
      </w:pPr>
    </w:p>
    <w:p w14:paraId="63864CB2" w14:textId="77777777" w:rsidR="004D7232" w:rsidRPr="004D7232" w:rsidRDefault="004D7232" w:rsidP="004D7232">
      <w:pPr>
        <w:spacing w:after="0" w:line="240" w:lineRule="auto"/>
        <w:jc w:val="center"/>
        <w:rPr>
          <w:rFonts w:ascii="Verdana" w:eastAsia="Times New Roman" w:hAnsi="Verdana" w:cs="Times New Roman"/>
          <w:b/>
          <w:color w:val="333399"/>
          <w:sz w:val="36"/>
          <w:szCs w:val="24"/>
        </w:rPr>
      </w:pPr>
    </w:p>
    <w:p w14:paraId="323926A0" w14:textId="77777777"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noProof/>
          <w:color w:val="333399"/>
          <w:sz w:val="24"/>
          <w:szCs w:val="24"/>
          <w:lang w:eastAsia="en-GB"/>
        </w:rPr>
        <w:t xml:space="preserve">                                                           </w:t>
      </w:r>
    </w:p>
    <w:p w14:paraId="558B996C" w14:textId="77777777" w:rsidR="004D7232" w:rsidRDefault="004D7232" w:rsidP="007E2983">
      <w:pPr>
        <w:spacing w:after="0" w:line="240" w:lineRule="auto"/>
        <w:rPr>
          <w:rFonts w:ascii="Verdana" w:eastAsia="Times New Roman" w:hAnsi="Verdana" w:cs="Times New Roman"/>
          <w:color w:val="333399"/>
          <w:sz w:val="36"/>
          <w:szCs w:val="24"/>
        </w:rPr>
      </w:pPr>
      <w:r w:rsidRPr="004D7232">
        <w:rPr>
          <w:rFonts w:ascii="Verdana" w:eastAsia="Times New Roman" w:hAnsi="Verdana" w:cs="Times New Roman"/>
          <w:color w:val="333399"/>
          <w:sz w:val="36"/>
          <w:szCs w:val="24"/>
        </w:rPr>
        <w:t xml:space="preserve">                           </w:t>
      </w:r>
    </w:p>
    <w:p w14:paraId="6789A125" w14:textId="77777777" w:rsidR="007E2983" w:rsidRDefault="007E2983" w:rsidP="007E2983">
      <w:pPr>
        <w:spacing w:after="0" w:line="240" w:lineRule="auto"/>
        <w:rPr>
          <w:rFonts w:ascii="Verdana" w:eastAsia="Times New Roman" w:hAnsi="Verdana" w:cs="Times New Roman"/>
          <w:color w:val="333399"/>
          <w:sz w:val="36"/>
          <w:szCs w:val="24"/>
        </w:rPr>
      </w:pPr>
    </w:p>
    <w:p w14:paraId="25F7EB46" w14:textId="77777777" w:rsidR="007E2983" w:rsidRPr="007E2983" w:rsidRDefault="007E2983" w:rsidP="007E2983">
      <w:pPr>
        <w:spacing w:after="0" w:line="240" w:lineRule="auto"/>
        <w:rPr>
          <w:rFonts w:ascii="Verdana" w:eastAsia="Times New Roman" w:hAnsi="Verdana" w:cs="Times New Roman"/>
          <w:color w:val="333399"/>
          <w:sz w:val="36"/>
          <w:szCs w:val="24"/>
        </w:rPr>
      </w:pPr>
    </w:p>
    <w:p w14:paraId="3309A64F" w14:textId="77777777" w:rsidR="004D7232" w:rsidRPr="00490F72" w:rsidRDefault="00490F72" w:rsidP="00490F72">
      <w:pPr>
        <w:spacing w:after="0" w:line="240" w:lineRule="auto"/>
        <w:jc w:val="center"/>
        <w:rPr>
          <w:rFonts w:ascii="Poppins" w:eastAsia="Times New Roman" w:hAnsi="Poppins" w:cs="Poppins"/>
          <w:b/>
          <w:bCs/>
          <w:color w:val="FF0000"/>
          <w:sz w:val="72"/>
          <w:szCs w:val="90"/>
        </w:rPr>
      </w:pPr>
      <w:r w:rsidRPr="00517D15">
        <w:rPr>
          <w:rFonts w:ascii="Poppins" w:eastAsia="Times New Roman" w:hAnsi="Poppins" w:cs="Poppins"/>
          <w:b/>
          <w:bCs/>
          <w:color w:val="002060"/>
          <w:sz w:val="72"/>
          <w:szCs w:val="90"/>
        </w:rPr>
        <w:t>St Margaret’s CE Primary School</w:t>
      </w:r>
      <w:r w:rsidR="004D7232" w:rsidRPr="007E2983">
        <w:rPr>
          <w:rFonts w:ascii="Poppins" w:eastAsia="Times New Roman" w:hAnsi="Poppins" w:cs="Poppins"/>
          <w:b/>
          <w:bCs/>
          <w:color w:val="162249"/>
          <w:sz w:val="72"/>
          <w:szCs w:val="90"/>
        </w:rPr>
        <w:t xml:space="preserve"> </w:t>
      </w:r>
    </w:p>
    <w:p w14:paraId="143E024A" w14:textId="77777777" w:rsidR="004D7232" w:rsidRPr="007E2983" w:rsidRDefault="004D7232" w:rsidP="004D7232">
      <w:pPr>
        <w:spacing w:after="0" w:line="240" w:lineRule="auto"/>
        <w:jc w:val="center"/>
        <w:rPr>
          <w:rFonts w:ascii="Poppins" w:eastAsia="Times New Roman" w:hAnsi="Poppins" w:cs="Poppins"/>
          <w:b/>
          <w:bCs/>
          <w:color w:val="162249"/>
          <w:sz w:val="72"/>
          <w:szCs w:val="90"/>
        </w:rPr>
      </w:pPr>
      <w:r w:rsidRPr="007E2983">
        <w:rPr>
          <w:rFonts w:ascii="Poppins" w:eastAsia="Times New Roman" w:hAnsi="Poppins" w:cs="Poppins"/>
          <w:b/>
          <w:bCs/>
          <w:color w:val="162249"/>
          <w:sz w:val="72"/>
          <w:szCs w:val="90"/>
        </w:rPr>
        <w:t>Governing Board Membership and Terms of Reference</w:t>
      </w:r>
    </w:p>
    <w:p w14:paraId="29EA7F57" w14:textId="77777777" w:rsidR="004D7232" w:rsidRPr="007E2983" w:rsidRDefault="004D7232" w:rsidP="004D7232">
      <w:pPr>
        <w:spacing w:after="0" w:line="240" w:lineRule="auto"/>
        <w:jc w:val="center"/>
        <w:rPr>
          <w:rFonts w:ascii="Poppins" w:eastAsia="Times New Roman" w:hAnsi="Poppins" w:cs="Poppins"/>
          <w:b/>
          <w:bCs/>
          <w:color w:val="162249"/>
          <w:sz w:val="40"/>
          <w:szCs w:val="24"/>
        </w:rPr>
      </w:pPr>
    </w:p>
    <w:p w14:paraId="2423F7C3" w14:textId="77777777" w:rsidR="004D7232" w:rsidRPr="007E2983" w:rsidRDefault="004D7232" w:rsidP="004D7232">
      <w:pPr>
        <w:spacing w:after="0" w:line="240" w:lineRule="auto"/>
        <w:jc w:val="center"/>
        <w:rPr>
          <w:rFonts w:ascii="Poppins" w:eastAsia="Times New Roman" w:hAnsi="Poppins" w:cs="Poppins"/>
          <w:b/>
          <w:bCs/>
          <w:color w:val="162249"/>
          <w:sz w:val="44"/>
          <w:szCs w:val="24"/>
        </w:rPr>
      </w:pPr>
      <w:r w:rsidRPr="007E2983">
        <w:rPr>
          <w:rFonts w:ascii="Poppins" w:eastAsia="Times New Roman" w:hAnsi="Poppins" w:cs="Poppins"/>
          <w:b/>
          <w:bCs/>
          <w:color w:val="162249"/>
          <w:sz w:val="48"/>
          <w:szCs w:val="24"/>
        </w:rPr>
        <w:t xml:space="preserve"> </w:t>
      </w:r>
      <w:r w:rsidRPr="007E2983">
        <w:rPr>
          <w:rFonts w:ascii="Poppins" w:eastAsia="Times New Roman" w:hAnsi="Poppins" w:cs="Poppins"/>
          <w:b/>
          <w:bCs/>
          <w:color w:val="162249"/>
          <w:sz w:val="44"/>
          <w:szCs w:val="24"/>
        </w:rPr>
        <w:t>Reviewed and Adopted: &lt;</w:t>
      </w:r>
      <w:r w:rsidR="00942FC6">
        <w:rPr>
          <w:rFonts w:ascii="Poppins" w:eastAsia="Times New Roman" w:hAnsi="Poppins" w:cs="Poppins"/>
          <w:b/>
          <w:bCs/>
          <w:color w:val="FF0000"/>
          <w:sz w:val="44"/>
          <w:szCs w:val="24"/>
        </w:rPr>
        <w:t>19</w:t>
      </w:r>
      <w:r w:rsidR="00942FC6" w:rsidRPr="00942FC6">
        <w:rPr>
          <w:rFonts w:ascii="Poppins" w:eastAsia="Times New Roman" w:hAnsi="Poppins" w:cs="Poppins"/>
          <w:b/>
          <w:bCs/>
          <w:color w:val="FF0000"/>
          <w:sz w:val="44"/>
          <w:szCs w:val="24"/>
          <w:vertAlign w:val="superscript"/>
        </w:rPr>
        <w:t>th</w:t>
      </w:r>
      <w:r w:rsidR="00942FC6">
        <w:rPr>
          <w:rFonts w:ascii="Poppins" w:eastAsia="Times New Roman" w:hAnsi="Poppins" w:cs="Poppins"/>
          <w:b/>
          <w:bCs/>
          <w:color w:val="FF0000"/>
          <w:sz w:val="44"/>
          <w:szCs w:val="24"/>
        </w:rPr>
        <w:t xml:space="preserve"> October 2021</w:t>
      </w:r>
      <w:r w:rsidRPr="007E2983">
        <w:rPr>
          <w:rFonts w:ascii="Poppins" w:eastAsia="Times New Roman" w:hAnsi="Poppins" w:cs="Poppins"/>
          <w:b/>
          <w:bCs/>
          <w:color w:val="162249"/>
          <w:sz w:val="44"/>
          <w:szCs w:val="24"/>
        </w:rPr>
        <w:t>&gt;</w:t>
      </w:r>
    </w:p>
    <w:p w14:paraId="12E4AE70" w14:textId="7503C9FF" w:rsidR="004D7232" w:rsidRPr="007E2983" w:rsidRDefault="004D7232" w:rsidP="004D7232">
      <w:pPr>
        <w:spacing w:after="0" w:line="240" w:lineRule="auto"/>
        <w:jc w:val="center"/>
        <w:rPr>
          <w:rFonts w:ascii="Poppins" w:eastAsia="Times New Roman" w:hAnsi="Poppins" w:cs="Poppins"/>
          <w:b/>
          <w:bCs/>
          <w:i/>
          <w:color w:val="162249"/>
          <w:sz w:val="44"/>
          <w:szCs w:val="24"/>
        </w:rPr>
      </w:pPr>
      <w:r w:rsidRPr="007E2983">
        <w:rPr>
          <w:rFonts w:ascii="Poppins" w:eastAsia="Times New Roman" w:hAnsi="Poppins" w:cs="Poppins"/>
          <w:b/>
          <w:bCs/>
          <w:i/>
          <w:color w:val="162249"/>
          <w:sz w:val="44"/>
          <w:szCs w:val="24"/>
        </w:rPr>
        <w:t>Current version as at: &lt;</w:t>
      </w:r>
      <w:r w:rsidR="003B379B">
        <w:rPr>
          <w:rFonts w:ascii="Poppins" w:eastAsia="Times New Roman" w:hAnsi="Poppins" w:cs="Poppins"/>
          <w:b/>
          <w:bCs/>
          <w:i/>
          <w:color w:val="FF0000"/>
          <w:sz w:val="44"/>
          <w:szCs w:val="24"/>
        </w:rPr>
        <w:t>11</w:t>
      </w:r>
      <w:r w:rsidR="00942FC6" w:rsidRPr="00942FC6">
        <w:rPr>
          <w:rFonts w:ascii="Poppins" w:eastAsia="Times New Roman" w:hAnsi="Poppins" w:cs="Poppins"/>
          <w:b/>
          <w:bCs/>
          <w:i/>
          <w:color w:val="FF0000"/>
          <w:sz w:val="44"/>
          <w:szCs w:val="24"/>
          <w:vertAlign w:val="superscript"/>
        </w:rPr>
        <w:t>th</w:t>
      </w:r>
      <w:r w:rsidR="00942FC6">
        <w:rPr>
          <w:rFonts w:ascii="Poppins" w:eastAsia="Times New Roman" w:hAnsi="Poppins" w:cs="Poppins"/>
          <w:b/>
          <w:bCs/>
          <w:i/>
          <w:color w:val="FF0000"/>
          <w:sz w:val="44"/>
          <w:szCs w:val="24"/>
        </w:rPr>
        <w:t xml:space="preserve"> </w:t>
      </w:r>
      <w:r w:rsidR="00F87C98">
        <w:rPr>
          <w:rFonts w:ascii="Poppins" w:eastAsia="Times New Roman" w:hAnsi="Poppins" w:cs="Poppins"/>
          <w:b/>
          <w:bCs/>
          <w:i/>
          <w:color w:val="FF0000"/>
          <w:sz w:val="44"/>
          <w:szCs w:val="24"/>
        </w:rPr>
        <w:t>Ma</w:t>
      </w:r>
      <w:r w:rsidR="003B379B">
        <w:rPr>
          <w:rFonts w:ascii="Poppins" w:eastAsia="Times New Roman" w:hAnsi="Poppins" w:cs="Poppins"/>
          <w:b/>
          <w:bCs/>
          <w:i/>
          <w:color w:val="FF0000"/>
          <w:sz w:val="44"/>
          <w:szCs w:val="24"/>
        </w:rPr>
        <w:t>y</w:t>
      </w:r>
      <w:r w:rsidR="00942FC6">
        <w:rPr>
          <w:rFonts w:ascii="Poppins" w:eastAsia="Times New Roman" w:hAnsi="Poppins" w:cs="Poppins"/>
          <w:b/>
          <w:bCs/>
          <w:i/>
          <w:color w:val="FF0000"/>
          <w:sz w:val="44"/>
          <w:szCs w:val="24"/>
        </w:rPr>
        <w:t xml:space="preserve"> 202</w:t>
      </w:r>
      <w:r w:rsidR="00F87C98">
        <w:rPr>
          <w:rFonts w:ascii="Poppins" w:eastAsia="Times New Roman" w:hAnsi="Poppins" w:cs="Poppins"/>
          <w:b/>
          <w:bCs/>
          <w:i/>
          <w:color w:val="FF0000"/>
          <w:sz w:val="44"/>
          <w:szCs w:val="24"/>
        </w:rPr>
        <w:t>2</w:t>
      </w:r>
      <w:r w:rsidRPr="007E2983">
        <w:rPr>
          <w:rFonts w:ascii="Poppins" w:eastAsia="Times New Roman" w:hAnsi="Poppins" w:cs="Poppins"/>
          <w:b/>
          <w:bCs/>
          <w:i/>
          <w:color w:val="162249"/>
          <w:sz w:val="44"/>
          <w:szCs w:val="24"/>
        </w:rPr>
        <w:t>&gt;</w:t>
      </w:r>
    </w:p>
    <w:p w14:paraId="6A04B3CF" w14:textId="77777777" w:rsidR="004D7232" w:rsidRPr="007E2983" w:rsidRDefault="004D7232" w:rsidP="004D7232">
      <w:pPr>
        <w:spacing w:after="0" w:line="240" w:lineRule="auto"/>
        <w:rPr>
          <w:rFonts w:ascii="Poppins" w:eastAsia="Times New Roman" w:hAnsi="Poppins" w:cs="Poppins"/>
          <w:sz w:val="26"/>
          <w:szCs w:val="24"/>
        </w:rPr>
      </w:pPr>
    </w:p>
    <w:p w14:paraId="51730415"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44708B72"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2CA26AE2"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6DEB2B1A" w14:textId="77777777" w:rsidR="004D7232" w:rsidRPr="007E2983" w:rsidRDefault="004D7232" w:rsidP="004D7232">
      <w:pPr>
        <w:tabs>
          <w:tab w:val="left" w:pos="1455"/>
        </w:tabs>
        <w:spacing w:after="0" w:line="240" w:lineRule="auto"/>
        <w:rPr>
          <w:rFonts w:ascii="Poppins" w:eastAsia="Times New Roman" w:hAnsi="Poppins" w:cs="Poppins"/>
          <w:sz w:val="26"/>
          <w:szCs w:val="24"/>
        </w:rPr>
      </w:pPr>
    </w:p>
    <w:p w14:paraId="71E17DD4" w14:textId="77777777" w:rsidR="004D7232" w:rsidRPr="007E2983" w:rsidRDefault="007E2983" w:rsidP="007E2983">
      <w:pPr>
        <w:tabs>
          <w:tab w:val="left" w:pos="1455"/>
        </w:tabs>
        <w:spacing w:after="0" w:line="240" w:lineRule="auto"/>
        <w:rPr>
          <w:rFonts w:ascii="Poppins" w:eastAsia="Times New Roman" w:hAnsi="Poppins" w:cs="Poppins"/>
          <w:sz w:val="26"/>
          <w:szCs w:val="24"/>
        </w:rPr>
      </w:pPr>
      <w:r>
        <w:rPr>
          <w:rFonts w:ascii="Poppins" w:eastAsia="Times New Roman" w:hAnsi="Poppins" w:cs="Poppins"/>
          <w:sz w:val="26"/>
          <w:szCs w:val="24"/>
        </w:rPr>
        <w:tab/>
      </w:r>
    </w:p>
    <w:p w14:paraId="72A511BE" w14:textId="77777777" w:rsidR="004D7232" w:rsidRDefault="004D7232" w:rsidP="004D7232">
      <w:pPr>
        <w:spacing w:after="0" w:line="240" w:lineRule="auto"/>
        <w:jc w:val="center"/>
        <w:rPr>
          <w:rFonts w:ascii="Poppins" w:eastAsia="Times New Roman" w:hAnsi="Poppins" w:cs="Poppins"/>
          <w:color w:val="333399"/>
          <w:sz w:val="36"/>
          <w:szCs w:val="24"/>
        </w:rPr>
      </w:pPr>
    </w:p>
    <w:p w14:paraId="41A69D3C" w14:textId="77777777" w:rsidR="007E2983" w:rsidRDefault="007E2983" w:rsidP="004D7232">
      <w:pPr>
        <w:spacing w:after="0" w:line="240" w:lineRule="auto"/>
        <w:jc w:val="center"/>
        <w:rPr>
          <w:rFonts w:ascii="Poppins" w:eastAsia="Times New Roman" w:hAnsi="Poppins" w:cs="Poppins"/>
          <w:color w:val="333399"/>
          <w:sz w:val="36"/>
          <w:szCs w:val="24"/>
        </w:rPr>
      </w:pPr>
    </w:p>
    <w:p w14:paraId="2FEAE056" w14:textId="77777777" w:rsidR="007E2983" w:rsidRPr="007E2983" w:rsidRDefault="007E2983" w:rsidP="004D7232">
      <w:pPr>
        <w:spacing w:after="0" w:line="240" w:lineRule="auto"/>
        <w:jc w:val="center"/>
        <w:rPr>
          <w:rFonts w:ascii="Poppins" w:eastAsia="Times New Roman" w:hAnsi="Poppins" w:cs="Poppins"/>
          <w:color w:val="333399"/>
          <w:sz w:val="36"/>
          <w:szCs w:val="24"/>
        </w:rPr>
      </w:pPr>
    </w:p>
    <w:p w14:paraId="60AD1F67" w14:textId="77777777" w:rsidR="004D7232" w:rsidRPr="007E2983" w:rsidRDefault="004D7232" w:rsidP="004D7232">
      <w:pPr>
        <w:spacing w:after="0" w:line="240" w:lineRule="auto"/>
        <w:rPr>
          <w:rFonts w:ascii="Poppins" w:eastAsia="Times New Roman" w:hAnsi="Poppins" w:cs="Poppins"/>
          <w:noProof/>
          <w:color w:val="333399"/>
          <w:sz w:val="20"/>
          <w:szCs w:val="20"/>
          <w:lang w:eastAsia="en-GB"/>
        </w:rPr>
      </w:pPr>
      <w:r w:rsidRPr="007E2983">
        <w:rPr>
          <w:rFonts w:ascii="Poppins" w:eastAsia="Times New Roman" w:hAnsi="Poppins" w:cs="Poppins"/>
          <w:color w:val="333399"/>
          <w:sz w:val="36"/>
          <w:szCs w:val="24"/>
        </w:rPr>
        <w:t xml:space="preserve">                 </w:t>
      </w:r>
    </w:p>
    <w:p w14:paraId="6C9A9C4A" w14:textId="77777777" w:rsidR="007E2983" w:rsidRPr="002C40BA" w:rsidRDefault="004D7232"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sidRPr="002C40BA">
        <w:rPr>
          <w:rFonts w:ascii="Poppins" w:eastAsia="Times New Roman" w:hAnsi="Poppins" w:cs="Poppins"/>
          <w:b/>
          <w:color w:val="162249"/>
          <w:sz w:val="36"/>
          <w:szCs w:val="40"/>
          <w:u w:val="single"/>
          <w:lang w:eastAsia="en-GB"/>
        </w:rPr>
        <w:t>G</w:t>
      </w:r>
      <w:r w:rsidR="007E2983" w:rsidRPr="002C40BA">
        <w:rPr>
          <w:rFonts w:ascii="Poppins" w:eastAsia="Times New Roman" w:hAnsi="Poppins" w:cs="Poppins"/>
          <w:b/>
          <w:color w:val="162249"/>
          <w:sz w:val="36"/>
          <w:szCs w:val="40"/>
          <w:u w:val="single"/>
          <w:lang w:eastAsia="en-GB"/>
        </w:rPr>
        <w:t>overning Board Membership</w:t>
      </w:r>
    </w:p>
    <w:p w14:paraId="026AB5FA" w14:textId="77777777" w:rsidR="004D7232" w:rsidRPr="002C40BA" w:rsidRDefault="003B5806"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202</w:t>
      </w:r>
      <w:r w:rsidR="004577FC">
        <w:rPr>
          <w:rFonts w:ascii="Poppins" w:eastAsia="Times New Roman" w:hAnsi="Poppins" w:cs="Poppins"/>
          <w:b/>
          <w:color w:val="162249"/>
          <w:sz w:val="36"/>
          <w:szCs w:val="40"/>
          <w:u w:val="single"/>
          <w:lang w:eastAsia="en-GB"/>
        </w:rPr>
        <w:t>1</w:t>
      </w:r>
      <w:r>
        <w:rPr>
          <w:rFonts w:ascii="Poppins" w:eastAsia="Times New Roman" w:hAnsi="Poppins" w:cs="Poppins"/>
          <w:b/>
          <w:color w:val="162249"/>
          <w:sz w:val="36"/>
          <w:szCs w:val="40"/>
          <w:u w:val="single"/>
          <w:lang w:eastAsia="en-GB"/>
        </w:rPr>
        <w:t>/202</w:t>
      </w:r>
      <w:r w:rsidR="004577FC">
        <w:rPr>
          <w:rFonts w:ascii="Poppins" w:eastAsia="Times New Roman" w:hAnsi="Poppins" w:cs="Poppins"/>
          <w:b/>
          <w:color w:val="162249"/>
          <w:sz w:val="36"/>
          <w:szCs w:val="40"/>
          <w:u w:val="single"/>
          <w:lang w:eastAsia="en-GB"/>
        </w:rPr>
        <w:t>2</w:t>
      </w:r>
      <w:r w:rsidR="004D7232" w:rsidRPr="002C40BA">
        <w:rPr>
          <w:rFonts w:ascii="Poppins" w:eastAsia="Times New Roman" w:hAnsi="Poppins" w:cs="Poppins"/>
          <w:b/>
          <w:color w:val="162249"/>
          <w:sz w:val="36"/>
          <w:szCs w:val="40"/>
          <w:u w:val="single"/>
          <w:lang w:eastAsia="en-GB"/>
        </w:rPr>
        <w:t xml:space="preserve"> Academic Year</w:t>
      </w:r>
    </w:p>
    <w:p w14:paraId="52D3EB4C" w14:textId="77777777" w:rsidR="004D7232" w:rsidRPr="002C40BA" w:rsidRDefault="004D7232" w:rsidP="004D7232">
      <w:pPr>
        <w:spacing w:after="0" w:line="240" w:lineRule="auto"/>
        <w:jc w:val="center"/>
        <w:rPr>
          <w:rFonts w:ascii="Poppins" w:eastAsia="Times New Roman" w:hAnsi="Poppins" w:cs="Poppins"/>
          <w:color w:val="000000"/>
          <w:sz w:val="24"/>
          <w:szCs w:val="26"/>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17"/>
        <w:gridCol w:w="4257"/>
      </w:tblGrid>
      <w:tr w:rsidR="00490F72" w:rsidRPr="00A926DC" w14:paraId="073AAC63" w14:textId="77777777" w:rsidTr="00634871">
        <w:trPr>
          <w:trHeight w:val="334"/>
        </w:trPr>
        <w:tc>
          <w:tcPr>
            <w:tcW w:w="5917" w:type="dxa"/>
            <w:tcBorders>
              <w:top w:val="single" w:sz="12" w:space="0" w:color="auto"/>
              <w:bottom w:val="single" w:sz="12" w:space="0" w:color="auto"/>
              <w:right w:val="single" w:sz="12" w:space="0" w:color="auto"/>
            </w:tcBorders>
            <w:shd w:val="clear" w:color="auto" w:fill="C3E4F3"/>
          </w:tcPr>
          <w:p w14:paraId="26F69449" w14:textId="77777777"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LA (1)</w:t>
            </w:r>
          </w:p>
        </w:tc>
        <w:tc>
          <w:tcPr>
            <w:tcW w:w="4257" w:type="dxa"/>
            <w:tcBorders>
              <w:top w:val="single" w:sz="12" w:space="0" w:color="auto"/>
              <w:left w:val="single" w:sz="12" w:space="0" w:color="auto"/>
              <w:bottom w:val="single" w:sz="12" w:space="0" w:color="auto"/>
            </w:tcBorders>
            <w:shd w:val="clear" w:color="auto" w:fill="C3E4F3"/>
          </w:tcPr>
          <w:p w14:paraId="5CA37E8C"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490F72" w:rsidRPr="00A926DC" w14:paraId="33110906" w14:textId="77777777" w:rsidTr="00634871">
        <w:trPr>
          <w:trHeight w:val="317"/>
        </w:trPr>
        <w:tc>
          <w:tcPr>
            <w:tcW w:w="5917" w:type="dxa"/>
            <w:tcBorders>
              <w:top w:val="single" w:sz="12" w:space="0" w:color="auto"/>
              <w:bottom w:val="single" w:sz="2" w:space="0" w:color="auto"/>
              <w:right w:val="single" w:sz="12" w:space="0" w:color="auto"/>
            </w:tcBorders>
          </w:tcPr>
          <w:p w14:paraId="70F3F82D"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color w:val="FF0000"/>
                <w:sz w:val="20"/>
                <w:szCs w:val="20"/>
                <w:lang w:eastAsia="en-GB"/>
              </w:rPr>
              <w:t>VACANCY</w:t>
            </w:r>
            <w:r w:rsidRPr="00A926DC">
              <w:rPr>
                <w:rFonts w:ascii="Poppins" w:eastAsia="Times New Roman" w:hAnsi="Poppins" w:cs="Poppins"/>
                <w:color w:val="162249"/>
                <w:sz w:val="20"/>
                <w:szCs w:val="20"/>
                <w:lang w:eastAsia="en-GB"/>
              </w:rPr>
              <w:t xml:space="preserve"> </w:t>
            </w:r>
          </w:p>
        </w:tc>
        <w:tc>
          <w:tcPr>
            <w:tcW w:w="4257" w:type="dxa"/>
            <w:tcBorders>
              <w:top w:val="single" w:sz="12" w:space="0" w:color="auto"/>
              <w:left w:val="single" w:sz="12" w:space="0" w:color="auto"/>
              <w:bottom w:val="single" w:sz="2" w:space="0" w:color="auto"/>
            </w:tcBorders>
          </w:tcPr>
          <w:p w14:paraId="5A84C89D"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p>
        </w:tc>
      </w:tr>
      <w:tr w:rsidR="00490F72" w:rsidRPr="00A926DC" w14:paraId="7BAA0861" w14:textId="77777777" w:rsidTr="00634871">
        <w:tblPrEx>
          <w:tblBorders>
            <w:insideV w:val="single" w:sz="12" w:space="0" w:color="auto"/>
          </w:tblBorders>
        </w:tblPrEx>
        <w:trPr>
          <w:trHeight w:val="294"/>
        </w:trPr>
        <w:tc>
          <w:tcPr>
            <w:tcW w:w="5917" w:type="dxa"/>
            <w:tcBorders>
              <w:top w:val="single" w:sz="12" w:space="0" w:color="auto"/>
              <w:bottom w:val="single" w:sz="12" w:space="0" w:color="auto"/>
            </w:tcBorders>
            <w:shd w:val="clear" w:color="auto" w:fill="C3E4F3"/>
          </w:tcPr>
          <w:p w14:paraId="2F940ACA" w14:textId="77777777"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Parents (2)</w:t>
            </w:r>
          </w:p>
        </w:tc>
        <w:tc>
          <w:tcPr>
            <w:tcW w:w="4257" w:type="dxa"/>
            <w:tcBorders>
              <w:top w:val="single" w:sz="12" w:space="0" w:color="auto"/>
              <w:bottom w:val="single" w:sz="12" w:space="0" w:color="auto"/>
            </w:tcBorders>
            <w:shd w:val="clear" w:color="auto" w:fill="C3E4F3"/>
          </w:tcPr>
          <w:p w14:paraId="5D6EB887"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490F72" w:rsidRPr="00A926DC" w14:paraId="123F464E" w14:textId="77777777" w:rsidTr="00634871">
        <w:tblPrEx>
          <w:tblBorders>
            <w:insideV w:val="single" w:sz="12" w:space="0" w:color="auto"/>
          </w:tblBorders>
        </w:tblPrEx>
        <w:trPr>
          <w:trHeight w:val="294"/>
        </w:trPr>
        <w:tc>
          <w:tcPr>
            <w:tcW w:w="5917" w:type="dxa"/>
            <w:tcBorders>
              <w:top w:val="single" w:sz="12" w:space="0" w:color="auto"/>
            </w:tcBorders>
          </w:tcPr>
          <w:p w14:paraId="45105C50" w14:textId="77777777" w:rsidR="00490F72" w:rsidRPr="00A926DC" w:rsidRDefault="00490F72" w:rsidP="00A926DC">
            <w:pPr>
              <w:spacing w:after="120" w:line="240" w:lineRule="auto"/>
              <w:rPr>
                <w:rFonts w:ascii="Poppins" w:eastAsia="Times New Roman" w:hAnsi="Poppins" w:cs="Poppins"/>
                <w:color w:val="FF0000"/>
                <w:sz w:val="20"/>
                <w:szCs w:val="20"/>
                <w:lang w:eastAsia="en-GB"/>
              </w:rPr>
            </w:pPr>
            <w:r w:rsidRPr="00517D15">
              <w:rPr>
                <w:rFonts w:ascii="Poppins" w:hAnsi="Poppins" w:cs="Poppins"/>
                <w:sz w:val="20"/>
                <w:szCs w:val="20"/>
              </w:rPr>
              <w:t xml:space="preserve">Mr Ian Simms </w:t>
            </w:r>
          </w:p>
        </w:tc>
        <w:tc>
          <w:tcPr>
            <w:tcW w:w="4257" w:type="dxa"/>
            <w:tcBorders>
              <w:top w:val="single" w:sz="12" w:space="0" w:color="auto"/>
            </w:tcBorders>
          </w:tcPr>
          <w:p w14:paraId="1FB23245" w14:textId="77777777" w:rsidR="00490F72" w:rsidRPr="00A926DC" w:rsidRDefault="00490F72" w:rsidP="00A926DC">
            <w:pPr>
              <w:spacing w:after="120" w:line="240" w:lineRule="auto"/>
              <w:rPr>
                <w:rFonts w:ascii="Poppins" w:eastAsia="Times New Roman" w:hAnsi="Poppins" w:cs="Poppins"/>
                <w:color w:val="FF0000"/>
                <w:sz w:val="20"/>
                <w:szCs w:val="20"/>
                <w:lang w:eastAsia="en-GB"/>
              </w:rPr>
            </w:pPr>
            <w:r w:rsidRPr="00A926DC">
              <w:rPr>
                <w:rFonts w:ascii="Poppins" w:eastAsia="Times New Roman" w:hAnsi="Poppins" w:cs="Poppins"/>
                <w:sz w:val="20"/>
                <w:szCs w:val="20"/>
                <w:lang w:eastAsia="en-GB"/>
              </w:rPr>
              <w:t>08</w:t>
            </w:r>
            <w:r w:rsidRPr="00A926DC">
              <w:rPr>
                <w:rFonts w:ascii="Poppins" w:eastAsia="Times New Roman" w:hAnsi="Poppins" w:cs="Poppins"/>
                <w:sz w:val="20"/>
                <w:szCs w:val="20"/>
                <w:vertAlign w:val="superscript"/>
                <w:lang w:eastAsia="en-GB"/>
              </w:rPr>
              <w:t>th</w:t>
            </w:r>
            <w:r w:rsidRPr="00A926DC">
              <w:rPr>
                <w:rFonts w:ascii="Poppins" w:eastAsia="Times New Roman" w:hAnsi="Poppins" w:cs="Poppins"/>
                <w:sz w:val="20"/>
                <w:szCs w:val="20"/>
                <w:lang w:eastAsia="en-GB"/>
              </w:rPr>
              <w:t xml:space="preserve"> June 2024</w:t>
            </w:r>
          </w:p>
        </w:tc>
      </w:tr>
      <w:tr w:rsidR="00490F72" w:rsidRPr="00A926DC" w14:paraId="72AD1A5E" w14:textId="77777777" w:rsidTr="00634871">
        <w:tblPrEx>
          <w:tblBorders>
            <w:insideV w:val="single" w:sz="12" w:space="0" w:color="auto"/>
          </w:tblBorders>
        </w:tblPrEx>
        <w:trPr>
          <w:trHeight w:val="294"/>
        </w:trPr>
        <w:tc>
          <w:tcPr>
            <w:tcW w:w="5917" w:type="dxa"/>
          </w:tcPr>
          <w:p w14:paraId="2078CB85" w14:textId="77777777" w:rsidR="00490F72" w:rsidRPr="00517D15" w:rsidRDefault="00517D15" w:rsidP="00A926DC">
            <w:pPr>
              <w:spacing w:after="120" w:line="240" w:lineRule="auto"/>
              <w:rPr>
                <w:rFonts w:ascii="Poppins" w:eastAsia="Times New Roman" w:hAnsi="Poppins" w:cs="Poppins"/>
                <w:sz w:val="20"/>
                <w:szCs w:val="20"/>
                <w:lang w:eastAsia="en-GB"/>
              </w:rPr>
            </w:pPr>
            <w:r w:rsidRPr="00517D15">
              <w:rPr>
                <w:rFonts w:ascii="Poppins" w:eastAsia="Times New Roman" w:hAnsi="Poppins" w:cs="Poppins"/>
                <w:sz w:val="20"/>
                <w:szCs w:val="20"/>
                <w:lang w:eastAsia="en-GB"/>
              </w:rPr>
              <w:t>Mrs Vickie Pedley</w:t>
            </w:r>
          </w:p>
        </w:tc>
        <w:tc>
          <w:tcPr>
            <w:tcW w:w="4257" w:type="dxa"/>
          </w:tcPr>
          <w:p w14:paraId="55247519" w14:textId="77777777" w:rsidR="00490F72" w:rsidRPr="00517D15" w:rsidRDefault="00517D15" w:rsidP="00A926DC">
            <w:pPr>
              <w:spacing w:after="120" w:line="240" w:lineRule="auto"/>
              <w:rPr>
                <w:rFonts w:ascii="Poppins" w:eastAsia="Times New Roman" w:hAnsi="Poppins" w:cs="Poppins"/>
                <w:sz w:val="20"/>
                <w:szCs w:val="20"/>
                <w:lang w:eastAsia="en-GB"/>
              </w:rPr>
            </w:pPr>
            <w:r w:rsidRPr="00517D15">
              <w:rPr>
                <w:rFonts w:ascii="Poppins" w:eastAsia="Times New Roman" w:hAnsi="Poppins" w:cs="Poppins"/>
                <w:sz w:val="20"/>
                <w:szCs w:val="20"/>
                <w:lang w:eastAsia="en-GB"/>
              </w:rPr>
              <w:t>23</w:t>
            </w:r>
            <w:r w:rsidRPr="00517D15">
              <w:rPr>
                <w:rFonts w:ascii="Poppins" w:eastAsia="Times New Roman" w:hAnsi="Poppins" w:cs="Poppins"/>
                <w:sz w:val="20"/>
                <w:szCs w:val="20"/>
                <w:vertAlign w:val="superscript"/>
                <w:lang w:eastAsia="en-GB"/>
              </w:rPr>
              <w:t>rd</w:t>
            </w:r>
            <w:r w:rsidRPr="00517D15">
              <w:rPr>
                <w:rFonts w:ascii="Poppins" w:eastAsia="Times New Roman" w:hAnsi="Poppins" w:cs="Poppins"/>
                <w:sz w:val="20"/>
                <w:szCs w:val="20"/>
                <w:lang w:eastAsia="en-GB"/>
              </w:rPr>
              <w:t xml:space="preserve"> September 2022</w:t>
            </w:r>
          </w:p>
        </w:tc>
      </w:tr>
      <w:tr w:rsidR="00490F72" w:rsidRPr="00A926DC" w14:paraId="511CFE80" w14:textId="77777777" w:rsidTr="00634871">
        <w:tblPrEx>
          <w:tblBorders>
            <w:insideV w:val="single" w:sz="12" w:space="0" w:color="auto"/>
          </w:tblBorders>
        </w:tblPrEx>
        <w:trPr>
          <w:trHeight w:val="334"/>
        </w:trPr>
        <w:tc>
          <w:tcPr>
            <w:tcW w:w="5917" w:type="dxa"/>
            <w:tcBorders>
              <w:top w:val="single" w:sz="12" w:space="0" w:color="auto"/>
              <w:bottom w:val="single" w:sz="12" w:space="0" w:color="auto"/>
            </w:tcBorders>
            <w:shd w:val="clear" w:color="auto" w:fill="C3E4F3"/>
          </w:tcPr>
          <w:p w14:paraId="75D983A1" w14:textId="77777777"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Headteacher (1)</w:t>
            </w:r>
          </w:p>
        </w:tc>
        <w:tc>
          <w:tcPr>
            <w:tcW w:w="4257" w:type="dxa"/>
            <w:tcBorders>
              <w:top w:val="single" w:sz="12" w:space="0" w:color="auto"/>
              <w:bottom w:val="single" w:sz="12" w:space="0" w:color="auto"/>
            </w:tcBorders>
            <w:shd w:val="clear" w:color="auto" w:fill="C3E4F3"/>
          </w:tcPr>
          <w:p w14:paraId="349B9E84"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490F72" w:rsidRPr="00A926DC" w14:paraId="712F216B" w14:textId="77777777" w:rsidTr="00634871">
        <w:tblPrEx>
          <w:tblBorders>
            <w:insideV w:val="single" w:sz="12" w:space="0" w:color="auto"/>
          </w:tblBorders>
        </w:tblPrEx>
        <w:trPr>
          <w:trHeight w:val="317"/>
        </w:trPr>
        <w:tc>
          <w:tcPr>
            <w:tcW w:w="5917" w:type="dxa"/>
            <w:tcBorders>
              <w:top w:val="single" w:sz="12" w:space="0" w:color="auto"/>
            </w:tcBorders>
          </w:tcPr>
          <w:p w14:paraId="605C5874"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Mrs Jayne Stackhouse</w:t>
            </w:r>
          </w:p>
        </w:tc>
        <w:tc>
          <w:tcPr>
            <w:tcW w:w="4257" w:type="dxa"/>
            <w:tcBorders>
              <w:top w:val="single" w:sz="12" w:space="0" w:color="auto"/>
            </w:tcBorders>
          </w:tcPr>
          <w:p w14:paraId="51BA3FD1"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p>
        </w:tc>
      </w:tr>
      <w:tr w:rsidR="00490F72" w:rsidRPr="00A926DC" w14:paraId="606A87C9" w14:textId="77777777" w:rsidTr="00634871">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382206AC" w14:textId="77777777"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Staff Governor (1)</w:t>
            </w:r>
          </w:p>
        </w:tc>
        <w:tc>
          <w:tcPr>
            <w:tcW w:w="4257" w:type="dxa"/>
            <w:tcBorders>
              <w:top w:val="single" w:sz="12" w:space="0" w:color="auto"/>
              <w:bottom w:val="single" w:sz="12" w:space="0" w:color="auto"/>
            </w:tcBorders>
            <w:shd w:val="clear" w:color="auto" w:fill="C3E4F3"/>
          </w:tcPr>
          <w:p w14:paraId="0C66D79E"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490F72" w:rsidRPr="00A926DC" w14:paraId="0F0E7738" w14:textId="77777777" w:rsidTr="00634871">
        <w:tblPrEx>
          <w:tblBorders>
            <w:insideV w:val="single" w:sz="12" w:space="0" w:color="auto"/>
          </w:tblBorders>
        </w:tblPrEx>
        <w:trPr>
          <w:trHeight w:val="305"/>
        </w:trPr>
        <w:tc>
          <w:tcPr>
            <w:tcW w:w="5917" w:type="dxa"/>
            <w:tcBorders>
              <w:top w:val="single" w:sz="12" w:space="0" w:color="auto"/>
            </w:tcBorders>
          </w:tcPr>
          <w:p w14:paraId="71E81D7B"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Mrs Karen Bragg</w:t>
            </w:r>
          </w:p>
        </w:tc>
        <w:tc>
          <w:tcPr>
            <w:tcW w:w="4257" w:type="dxa"/>
            <w:tcBorders>
              <w:top w:val="single" w:sz="12" w:space="0" w:color="auto"/>
            </w:tcBorders>
          </w:tcPr>
          <w:p w14:paraId="70BFF45D"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14th November 2024</w:t>
            </w:r>
          </w:p>
        </w:tc>
      </w:tr>
      <w:tr w:rsidR="00490F72" w:rsidRPr="00A926DC" w14:paraId="5668E392" w14:textId="77777777" w:rsidTr="00634871">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39005452" w14:textId="77777777"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Foundation Governors (7)</w:t>
            </w:r>
          </w:p>
        </w:tc>
        <w:tc>
          <w:tcPr>
            <w:tcW w:w="4257" w:type="dxa"/>
            <w:tcBorders>
              <w:top w:val="single" w:sz="12" w:space="0" w:color="auto"/>
              <w:bottom w:val="single" w:sz="12" w:space="0" w:color="auto"/>
            </w:tcBorders>
            <w:shd w:val="clear" w:color="auto" w:fill="C3E4F3"/>
          </w:tcPr>
          <w:p w14:paraId="5CAF915F" w14:textId="77777777"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517D15" w:rsidRPr="00A926DC" w14:paraId="2434138D" w14:textId="77777777" w:rsidTr="00634871">
        <w:tblPrEx>
          <w:tblBorders>
            <w:insideV w:val="single" w:sz="12" w:space="0" w:color="auto"/>
          </w:tblBorders>
        </w:tblPrEx>
        <w:trPr>
          <w:trHeight w:val="305"/>
        </w:trPr>
        <w:tc>
          <w:tcPr>
            <w:tcW w:w="5917" w:type="dxa"/>
            <w:tcBorders>
              <w:top w:val="single" w:sz="12" w:space="0" w:color="auto"/>
            </w:tcBorders>
          </w:tcPr>
          <w:p w14:paraId="10EF2DC3" w14:textId="77777777" w:rsidR="00517D15" w:rsidRPr="00A926DC" w:rsidRDefault="00517D15" w:rsidP="00517D15">
            <w:pPr>
              <w:spacing w:after="120" w:line="240" w:lineRule="auto"/>
              <w:rPr>
                <w:rFonts w:ascii="Poppins" w:eastAsia="Times New Roman" w:hAnsi="Poppins" w:cs="Poppins"/>
                <w:color w:val="162249"/>
                <w:sz w:val="20"/>
                <w:szCs w:val="20"/>
                <w:lang w:eastAsia="en-GB"/>
              </w:rPr>
            </w:pPr>
            <w:r w:rsidRPr="00A926DC">
              <w:rPr>
                <w:rFonts w:ascii="Poppins" w:hAnsi="Poppins" w:cs="Poppins"/>
                <w:bCs/>
                <w:sz w:val="20"/>
                <w:szCs w:val="20"/>
              </w:rPr>
              <w:t>Rev Martin Rutter</w:t>
            </w:r>
          </w:p>
        </w:tc>
        <w:tc>
          <w:tcPr>
            <w:tcW w:w="4257" w:type="dxa"/>
            <w:tcBorders>
              <w:top w:val="single" w:sz="12" w:space="0" w:color="auto"/>
            </w:tcBorders>
          </w:tcPr>
          <w:p w14:paraId="42BB3D86" w14:textId="77777777" w:rsidR="00517D15" w:rsidRPr="00A926DC" w:rsidRDefault="00517D15" w:rsidP="00517D15">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Ex- Officio</w:t>
            </w:r>
          </w:p>
        </w:tc>
      </w:tr>
      <w:tr w:rsidR="00C210B9" w:rsidRPr="00A926DC" w14:paraId="2D63FE74" w14:textId="77777777" w:rsidTr="00634871">
        <w:tblPrEx>
          <w:tblBorders>
            <w:insideV w:val="single" w:sz="12" w:space="0" w:color="auto"/>
          </w:tblBorders>
        </w:tblPrEx>
        <w:trPr>
          <w:trHeight w:val="348"/>
        </w:trPr>
        <w:tc>
          <w:tcPr>
            <w:tcW w:w="5917" w:type="dxa"/>
          </w:tcPr>
          <w:p w14:paraId="7CDEC1D7" w14:textId="77777777" w:rsidR="00C210B9" w:rsidRPr="00A926DC" w:rsidRDefault="00C210B9" w:rsidP="00C210B9">
            <w:pPr>
              <w:tabs>
                <w:tab w:val="left" w:pos="2085"/>
              </w:tabs>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Mrs June Aubrook</w:t>
            </w:r>
          </w:p>
        </w:tc>
        <w:tc>
          <w:tcPr>
            <w:tcW w:w="4257" w:type="dxa"/>
          </w:tcPr>
          <w:p w14:paraId="08BF4919" w14:textId="77777777" w:rsidR="00C210B9" w:rsidRPr="00A926DC" w:rsidRDefault="00C210B9" w:rsidP="00C210B9">
            <w:pPr>
              <w:spacing w:after="120" w:line="240" w:lineRule="auto"/>
              <w:rPr>
                <w:rFonts w:ascii="Poppins" w:eastAsia="Times New Roman" w:hAnsi="Poppins" w:cs="Poppins"/>
                <w:color w:val="162249"/>
                <w:sz w:val="20"/>
                <w:szCs w:val="20"/>
                <w:lang w:eastAsia="en-GB"/>
              </w:rPr>
            </w:pPr>
            <w:r w:rsidRPr="00517D15">
              <w:rPr>
                <w:rFonts w:ascii="Poppins" w:eastAsia="Times New Roman" w:hAnsi="Poppins" w:cs="Poppins"/>
                <w:sz w:val="20"/>
                <w:szCs w:val="20"/>
                <w:lang w:eastAsia="en-GB"/>
              </w:rPr>
              <w:t>31</w:t>
            </w:r>
            <w:r w:rsidRPr="00517D15">
              <w:rPr>
                <w:rFonts w:ascii="Poppins" w:eastAsia="Times New Roman" w:hAnsi="Poppins" w:cs="Poppins"/>
                <w:sz w:val="20"/>
                <w:szCs w:val="20"/>
                <w:vertAlign w:val="superscript"/>
                <w:lang w:eastAsia="en-GB"/>
              </w:rPr>
              <w:t>st</w:t>
            </w:r>
            <w:r w:rsidRPr="00517D15">
              <w:rPr>
                <w:rFonts w:ascii="Poppins" w:eastAsia="Times New Roman" w:hAnsi="Poppins" w:cs="Poppins"/>
                <w:sz w:val="20"/>
                <w:szCs w:val="20"/>
                <w:lang w:eastAsia="en-GB"/>
              </w:rPr>
              <w:t xml:space="preserve"> August 2025</w:t>
            </w:r>
          </w:p>
        </w:tc>
      </w:tr>
      <w:tr w:rsidR="00C210B9" w:rsidRPr="00A926DC" w14:paraId="40D29C1F" w14:textId="77777777" w:rsidTr="00634871">
        <w:tblPrEx>
          <w:tblBorders>
            <w:insideV w:val="single" w:sz="12" w:space="0" w:color="auto"/>
          </w:tblBorders>
        </w:tblPrEx>
        <w:trPr>
          <w:trHeight w:val="305"/>
        </w:trPr>
        <w:tc>
          <w:tcPr>
            <w:tcW w:w="5917" w:type="dxa"/>
          </w:tcPr>
          <w:p w14:paraId="70256EB8" w14:textId="77777777" w:rsidR="00C210B9" w:rsidRPr="00A926DC" w:rsidRDefault="00C210B9" w:rsidP="00C210B9">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Mrs Louise Wardall</w:t>
            </w:r>
          </w:p>
        </w:tc>
        <w:tc>
          <w:tcPr>
            <w:tcW w:w="4257" w:type="dxa"/>
          </w:tcPr>
          <w:p w14:paraId="67158D17" w14:textId="77777777" w:rsidR="00C210B9" w:rsidRPr="00A926DC" w:rsidRDefault="00C210B9" w:rsidP="00C210B9">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16</w:t>
            </w:r>
            <w:r w:rsidRPr="00A926DC">
              <w:rPr>
                <w:rFonts w:ascii="Poppins" w:hAnsi="Poppins" w:cs="Poppins"/>
                <w:sz w:val="20"/>
                <w:szCs w:val="20"/>
                <w:vertAlign w:val="superscript"/>
              </w:rPr>
              <w:t>th</w:t>
            </w:r>
            <w:r w:rsidRPr="00A926DC">
              <w:rPr>
                <w:rFonts w:ascii="Poppins" w:hAnsi="Poppins" w:cs="Poppins"/>
                <w:sz w:val="20"/>
                <w:szCs w:val="20"/>
              </w:rPr>
              <w:t xml:space="preserve"> December 2022</w:t>
            </w:r>
          </w:p>
        </w:tc>
      </w:tr>
      <w:tr w:rsidR="003B379B" w:rsidRPr="00A926DC" w14:paraId="23C6C3A0" w14:textId="77777777" w:rsidTr="00634871">
        <w:tblPrEx>
          <w:tblBorders>
            <w:insideV w:val="single" w:sz="12" w:space="0" w:color="auto"/>
          </w:tblBorders>
        </w:tblPrEx>
        <w:trPr>
          <w:trHeight w:val="305"/>
        </w:trPr>
        <w:tc>
          <w:tcPr>
            <w:tcW w:w="5917" w:type="dxa"/>
          </w:tcPr>
          <w:p w14:paraId="6ABC3943" w14:textId="08DC5F70" w:rsidR="003B379B" w:rsidRPr="005830D2" w:rsidRDefault="003B379B" w:rsidP="003B379B">
            <w:pPr>
              <w:spacing w:after="120" w:line="240" w:lineRule="auto"/>
              <w:rPr>
                <w:rFonts w:ascii="Poppins" w:eastAsia="Times New Roman" w:hAnsi="Poppins" w:cs="Poppins"/>
                <w:sz w:val="20"/>
                <w:szCs w:val="20"/>
                <w:lang w:eastAsia="en-GB"/>
              </w:rPr>
            </w:pPr>
            <w:r w:rsidRPr="005830D2">
              <w:rPr>
                <w:rFonts w:ascii="Poppins" w:eastAsia="Times New Roman" w:hAnsi="Poppins" w:cs="Poppins"/>
                <w:sz w:val="20"/>
                <w:szCs w:val="20"/>
                <w:lang w:eastAsia="en-GB"/>
              </w:rPr>
              <w:t>Mr David Mearns Milne</w:t>
            </w:r>
          </w:p>
        </w:tc>
        <w:tc>
          <w:tcPr>
            <w:tcW w:w="4257" w:type="dxa"/>
          </w:tcPr>
          <w:p w14:paraId="51ED9DAC" w14:textId="0945EE62" w:rsidR="003B379B" w:rsidRPr="005830D2" w:rsidRDefault="003B379B" w:rsidP="003B379B">
            <w:pPr>
              <w:spacing w:after="120" w:line="240" w:lineRule="auto"/>
              <w:rPr>
                <w:rFonts w:ascii="Poppins" w:eastAsia="Times New Roman" w:hAnsi="Poppins" w:cs="Poppins"/>
                <w:sz w:val="20"/>
                <w:szCs w:val="20"/>
                <w:lang w:eastAsia="en-GB"/>
              </w:rPr>
            </w:pPr>
            <w:r w:rsidRPr="005830D2">
              <w:rPr>
                <w:rFonts w:ascii="Poppins" w:eastAsia="Times New Roman" w:hAnsi="Poppins" w:cs="Poppins"/>
                <w:sz w:val="20"/>
                <w:szCs w:val="20"/>
                <w:lang w:eastAsia="en-GB"/>
              </w:rPr>
              <w:t>14</w:t>
            </w:r>
            <w:r w:rsidRPr="005830D2">
              <w:rPr>
                <w:rFonts w:ascii="Poppins" w:eastAsia="Times New Roman" w:hAnsi="Poppins" w:cs="Poppins"/>
                <w:sz w:val="20"/>
                <w:szCs w:val="20"/>
                <w:vertAlign w:val="superscript"/>
                <w:lang w:eastAsia="en-GB"/>
              </w:rPr>
              <w:t>th</w:t>
            </w:r>
            <w:r w:rsidRPr="005830D2">
              <w:rPr>
                <w:rFonts w:ascii="Poppins" w:eastAsia="Times New Roman" w:hAnsi="Poppins" w:cs="Poppins"/>
                <w:sz w:val="20"/>
                <w:szCs w:val="20"/>
                <w:lang w:eastAsia="en-GB"/>
              </w:rPr>
              <w:t xml:space="preserve"> November 2025</w:t>
            </w:r>
          </w:p>
        </w:tc>
      </w:tr>
      <w:tr w:rsidR="003B379B" w:rsidRPr="00A926DC" w14:paraId="36625965" w14:textId="77777777" w:rsidTr="00634871">
        <w:tblPrEx>
          <w:tblBorders>
            <w:insideV w:val="single" w:sz="12" w:space="0" w:color="auto"/>
          </w:tblBorders>
        </w:tblPrEx>
        <w:trPr>
          <w:trHeight w:val="305"/>
        </w:trPr>
        <w:tc>
          <w:tcPr>
            <w:tcW w:w="5917" w:type="dxa"/>
          </w:tcPr>
          <w:p w14:paraId="1B4B996F" w14:textId="6F2E046A" w:rsidR="003B379B" w:rsidRPr="005830D2" w:rsidRDefault="003B379B" w:rsidP="003B379B">
            <w:pPr>
              <w:spacing w:after="120" w:line="240" w:lineRule="auto"/>
              <w:rPr>
                <w:rFonts w:ascii="Poppins" w:eastAsia="Times New Roman" w:hAnsi="Poppins" w:cs="Poppins"/>
                <w:sz w:val="20"/>
                <w:szCs w:val="20"/>
                <w:lang w:eastAsia="en-GB"/>
              </w:rPr>
            </w:pPr>
            <w:r w:rsidRPr="009247E5">
              <w:rPr>
                <w:rFonts w:ascii="Poppins" w:eastAsia="Times New Roman" w:hAnsi="Poppins" w:cs="Poppins"/>
                <w:color w:val="000000" w:themeColor="text1"/>
                <w:sz w:val="20"/>
                <w:szCs w:val="20"/>
                <w:lang w:eastAsia="en-GB"/>
              </w:rPr>
              <w:t>Mrs Karen Underwood</w:t>
            </w:r>
          </w:p>
        </w:tc>
        <w:tc>
          <w:tcPr>
            <w:tcW w:w="4257" w:type="dxa"/>
          </w:tcPr>
          <w:p w14:paraId="3E49F5AA" w14:textId="536C44E0" w:rsidR="003B379B" w:rsidRPr="005830D2" w:rsidRDefault="003B379B" w:rsidP="003B379B">
            <w:pPr>
              <w:spacing w:after="120" w:line="240" w:lineRule="auto"/>
              <w:rPr>
                <w:rFonts w:ascii="Poppins" w:eastAsia="Times New Roman" w:hAnsi="Poppins" w:cs="Poppins"/>
                <w:sz w:val="20"/>
                <w:szCs w:val="20"/>
                <w:lang w:eastAsia="en-GB"/>
              </w:rPr>
            </w:pPr>
            <w:r w:rsidRPr="009247E5">
              <w:rPr>
                <w:rFonts w:ascii="Poppins" w:eastAsia="Times New Roman" w:hAnsi="Poppins" w:cs="Poppins"/>
                <w:color w:val="000000" w:themeColor="text1"/>
                <w:sz w:val="20"/>
                <w:szCs w:val="20"/>
                <w:lang w:eastAsia="en-GB"/>
              </w:rPr>
              <w:t>21</w:t>
            </w:r>
            <w:r w:rsidRPr="009247E5">
              <w:rPr>
                <w:rFonts w:ascii="Poppins" w:eastAsia="Times New Roman" w:hAnsi="Poppins" w:cs="Poppins"/>
                <w:color w:val="000000" w:themeColor="text1"/>
                <w:sz w:val="20"/>
                <w:szCs w:val="20"/>
                <w:vertAlign w:val="superscript"/>
                <w:lang w:eastAsia="en-GB"/>
              </w:rPr>
              <w:t>st</w:t>
            </w:r>
            <w:r w:rsidRPr="009247E5">
              <w:rPr>
                <w:rFonts w:ascii="Poppins" w:eastAsia="Times New Roman" w:hAnsi="Poppins" w:cs="Poppins"/>
                <w:color w:val="000000" w:themeColor="text1"/>
                <w:sz w:val="20"/>
                <w:szCs w:val="20"/>
                <w:lang w:eastAsia="en-GB"/>
              </w:rPr>
              <w:t xml:space="preserve"> November 2025</w:t>
            </w:r>
          </w:p>
        </w:tc>
      </w:tr>
      <w:tr w:rsidR="003B379B" w:rsidRPr="00A926DC" w14:paraId="715F77A3" w14:textId="77777777" w:rsidTr="00634871">
        <w:tblPrEx>
          <w:tblBorders>
            <w:insideV w:val="single" w:sz="12" w:space="0" w:color="auto"/>
          </w:tblBorders>
        </w:tblPrEx>
        <w:trPr>
          <w:trHeight w:val="305"/>
        </w:trPr>
        <w:tc>
          <w:tcPr>
            <w:tcW w:w="5917" w:type="dxa"/>
          </w:tcPr>
          <w:p w14:paraId="760C3AF9" w14:textId="701883F8" w:rsidR="003B379B" w:rsidRPr="009247E5" w:rsidRDefault="003B379B" w:rsidP="003B379B">
            <w:pPr>
              <w:tabs>
                <w:tab w:val="left" w:pos="2085"/>
              </w:tabs>
              <w:spacing w:after="120" w:line="240" w:lineRule="auto"/>
              <w:rPr>
                <w:rFonts w:ascii="Poppins" w:eastAsia="Times New Roman" w:hAnsi="Poppins" w:cs="Poppins"/>
                <w:color w:val="000000" w:themeColor="text1"/>
                <w:sz w:val="20"/>
                <w:szCs w:val="20"/>
                <w:lang w:eastAsia="en-GB"/>
              </w:rPr>
            </w:pPr>
            <w:r w:rsidRPr="00A926DC">
              <w:rPr>
                <w:rFonts w:ascii="Poppins" w:eastAsia="Times New Roman" w:hAnsi="Poppins" w:cs="Poppins"/>
                <w:color w:val="FF0000"/>
                <w:sz w:val="20"/>
                <w:szCs w:val="20"/>
                <w:lang w:eastAsia="en-GB"/>
              </w:rPr>
              <w:t>VACANCY</w:t>
            </w:r>
          </w:p>
        </w:tc>
        <w:tc>
          <w:tcPr>
            <w:tcW w:w="4257" w:type="dxa"/>
          </w:tcPr>
          <w:p w14:paraId="4E3F6701" w14:textId="40CCA5AC" w:rsidR="003B379B" w:rsidRPr="009247E5" w:rsidRDefault="003B379B" w:rsidP="003B379B">
            <w:pPr>
              <w:spacing w:after="120" w:line="240" w:lineRule="auto"/>
              <w:rPr>
                <w:rFonts w:ascii="Poppins" w:eastAsia="Times New Roman" w:hAnsi="Poppins" w:cs="Poppins"/>
                <w:color w:val="000000" w:themeColor="text1"/>
                <w:sz w:val="20"/>
                <w:szCs w:val="20"/>
                <w:lang w:eastAsia="en-GB"/>
              </w:rPr>
            </w:pPr>
          </w:p>
        </w:tc>
      </w:tr>
      <w:tr w:rsidR="003B379B" w:rsidRPr="00A926DC" w14:paraId="0822F55B" w14:textId="77777777" w:rsidTr="00634871">
        <w:tblPrEx>
          <w:tblBorders>
            <w:insideV w:val="single" w:sz="12" w:space="0" w:color="auto"/>
          </w:tblBorders>
        </w:tblPrEx>
        <w:trPr>
          <w:trHeight w:val="305"/>
        </w:trPr>
        <w:tc>
          <w:tcPr>
            <w:tcW w:w="5917" w:type="dxa"/>
          </w:tcPr>
          <w:p w14:paraId="767DA617" w14:textId="77777777" w:rsidR="003B379B" w:rsidRPr="00A926DC" w:rsidRDefault="003B379B" w:rsidP="003B379B">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color w:val="FF0000"/>
                <w:sz w:val="20"/>
                <w:szCs w:val="20"/>
                <w:lang w:eastAsia="en-GB"/>
              </w:rPr>
              <w:t>VACANCY</w:t>
            </w:r>
          </w:p>
        </w:tc>
        <w:tc>
          <w:tcPr>
            <w:tcW w:w="4257" w:type="dxa"/>
          </w:tcPr>
          <w:p w14:paraId="4D59C68D" w14:textId="77777777" w:rsidR="003B379B" w:rsidRPr="00A926DC" w:rsidRDefault="003B379B" w:rsidP="003B379B">
            <w:pPr>
              <w:spacing w:after="120" w:line="240" w:lineRule="auto"/>
              <w:rPr>
                <w:rFonts w:ascii="Poppins" w:eastAsia="Times New Roman" w:hAnsi="Poppins" w:cs="Poppins"/>
                <w:color w:val="162249"/>
                <w:sz w:val="20"/>
                <w:szCs w:val="20"/>
                <w:lang w:eastAsia="en-GB"/>
              </w:rPr>
            </w:pPr>
          </w:p>
        </w:tc>
      </w:tr>
      <w:tr w:rsidR="003B379B" w:rsidRPr="00A926DC" w14:paraId="3A03AA2B" w14:textId="77777777" w:rsidTr="00634871">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14:paraId="402B4746" w14:textId="77777777" w:rsidR="003B379B" w:rsidRPr="00A926DC" w:rsidRDefault="003B379B" w:rsidP="003B379B">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 xml:space="preserve">Associate members </w:t>
            </w:r>
          </w:p>
        </w:tc>
        <w:tc>
          <w:tcPr>
            <w:tcW w:w="4257" w:type="dxa"/>
            <w:tcBorders>
              <w:top w:val="single" w:sz="12" w:space="0" w:color="auto"/>
              <w:bottom w:val="single" w:sz="12" w:space="0" w:color="auto"/>
            </w:tcBorders>
            <w:shd w:val="clear" w:color="auto" w:fill="C3E4F3"/>
          </w:tcPr>
          <w:p w14:paraId="575A3081" w14:textId="77777777" w:rsidR="003B379B" w:rsidRPr="00A926DC" w:rsidRDefault="003B379B" w:rsidP="003B379B">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3B379B" w:rsidRPr="00A926DC" w14:paraId="0333E425" w14:textId="77777777" w:rsidTr="00634871">
        <w:tblPrEx>
          <w:tblBorders>
            <w:insideV w:val="single" w:sz="12" w:space="0" w:color="auto"/>
          </w:tblBorders>
        </w:tblPrEx>
        <w:trPr>
          <w:trHeight w:val="305"/>
        </w:trPr>
        <w:tc>
          <w:tcPr>
            <w:tcW w:w="5917" w:type="dxa"/>
            <w:tcBorders>
              <w:top w:val="single" w:sz="12" w:space="0" w:color="auto"/>
            </w:tcBorders>
          </w:tcPr>
          <w:p w14:paraId="39A3FD47" w14:textId="77777777" w:rsidR="003B379B" w:rsidRPr="00A926DC" w:rsidRDefault="003B379B" w:rsidP="003B379B">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color w:val="162249"/>
                <w:sz w:val="20"/>
                <w:szCs w:val="20"/>
                <w:lang w:eastAsia="en-GB"/>
              </w:rPr>
              <w:t xml:space="preserve">Not Applicable </w:t>
            </w:r>
          </w:p>
        </w:tc>
        <w:tc>
          <w:tcPr>
            <w:tcW w:w="4257" w:type="dxa"/>
            <w:tcBorders>
              <w:top w:val="single" w:sz="12" w:space="0" w:color="auto"/>
            </w:tcBorders>
          </w:tcPr>
          <w:p w14:paraId="63385579" w14:textId="77777777" w:rsidR="003B379B" w:rsidRPr="00A926DC" w:rsidRDefault="003B379B" w:rsidP="003B379B">
            <w:pPr>
              <w:spacing w:after="120" w:line="240" w:lineRule="auto"/>
              <w:rPr>
                <w:rFonts w:ascii="Poppins" w:eastAsia="Times New Roman" w:hAnsi="Poppins" w:cs="Poppins"/>
                <w:color w:val="162249"/>
                <w:sz w:val="20"/>
                <w:szCs w:val="20"/>
                <w:lang w:eastAsia="en-GB"/>
              </w:rPr>
            </w:pPr>
          </w:p>
        </w:tc>
      </w:tr>
    </w:tbl>
    <w:p w14:paraId="78C4031B" w14:textId="77777777" w:rsidR="007E2983" w:rsidRPr="002C40BA" w:rsidRDefault="007E2983" w:rsidP="004D7232">
      <w:pPr>
        <w:spacing w:after="0" w:line="240" w:lineRule="auto"/>
        <w:rPr>
          <w:rFonts w:ascii="Poppins" w:eastAsia="Times New Roman" w:hAnsi="Poppins" w:cs="Poppins"/>
          <w:szCs w:val="24"/>
          <w:lang w:eastAsia="en-GB"/>
        </w:rPr>
      </w:pPr>
    </w:p>
    <w:p w14:paraId="12B80E56" w14:textId="77777777" w:rsidR="004D7232" w:rsidRPr="002C40BA" w:rsidRDefault="004D7232" w:rsidP="004D7232">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Chair:</w:t>
      </w:r>
      <w:r w:rsidRPr="002C40BA">
        <w:rPr>
          <w:rFonts w:ascii="Poppins" w:eastAsia="Times New Roman" w:hAnsi="Poppins" w:cs="Poppins"/>
          <w:color w:val="162249"/>
          <w:sz w:val="20"/>
          <w:szCs w:val="24"/>
          <w:lang w:eastAsia="en-GB"/>
        </w:rPr>
        <w:tab/>
      </w:r>
      <w:r w:rsidR="005830D2" w:rsidRPr="005830D2">
        <w:rPr>
          <w:rFonts w:ascii="Poppins" w:eastAsia="Times New Roman" w:hAnsi="Poppins" w:cs="Poppins"/>
          <w:sz w:val="20"/>
          <w:szCs w:val="24"/>
          <w:lang w:eastAsia="en-GB"/>
        </w:rPr>
        <w:t>Martin Rutter</w:t>
      </w:r>
      <w:r w:rsidRPr="005830D2">
        <w:rPr>
          <w:rFonts w:ascii="Poppins" w:eastAsia="Times New Roman" w:hAnsi="Poppins" w:cs="Poppins"/>
          <w:sz w:val="20"/>
          <w:szCs w:val="24"/>
          <w:lang w:eastAsia="en-GB"/>
        </w:rPr>
        <w:tab/>
      </w:r>
      <w:r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Pr="002C40BA">
        <w:rPr>
          <w:rFonts w:ascii="Poppins" w:eastAsia="Times New Roman" w:hAnsi="Poppins" w:cs="Poppins"/>
          <w:b/>
          <w:color w:val="162249"/>
          <w:sz w:val="20"/>
          <w:szCs w:val="24"/>
          <w:lang w:eastAsia="en-GB"/>
        </w:rPr>
        <w:t>Vice Chair:</w:t>
      </w:r>
      <w:r w:rsidRPr="002C40BA">
        <w:rPr>
          <w:rFonts w:ascii="Poppins" w:eastAsia="Times New Roman" w:hAnsi="Poppins" w:cs="Poppins"/>
          <w:color w:val="162249"/>
          <w:sz w:val="20"/>
          <w:szCs w:val="24"/>
          <w:lang w:eastAsia="en-GB"/>
        </w:rPr>
        <w:t xml:space="preserve"> </w:t>
      </w:r>
      <w:r w:rsidR="005830D2" w:rsidRPr="005830D2">
        <w:rPr>
          <w:rFonts w:ascii="Poppins" w:eastAsia="Times New Roman" w:hAnsi="Poppins" w:cs="Poppins"/>
          <w:sz w:val="20"/>
          <w:szCs w:val="24"/>
          <w:lang w:eastAsia="en-GB"/>
        </w:rPr>
        <w:t>June Aubrook</w:t>
      </w:r>
    </w:p>
    <w:p w14:paraId="3A0AB676" w14:textId="77777777" w:rsidR="004D7232" w:rsidRPr="002C40BA" w:rsidRDefault="004D7232" w:rsidP="004D7232">
      <w:pPr>
        <w:spacing w:after="0" w:line="240" w:lineRule="auto"/>
        <w:rPr>
          <w:rFonts w:ascii="Poppins" w:eastAsia="Times New Roman" w:hAnsi="Poppins" w:cs="Poppins"/>
          <w:sz w:val="24"/>
          <w:szCs w:val="26"/>
          <w:lang w:eastAsia="en-GB"/>
        </w:rPr>
      </w:pPr>
    </w:p>
    <w:p w14:paraId="48068FB4" w14:textId="77777777" w:rsidR="00314E98" w:rsidRDefault="00314E98" w:rsidP="004D7232">
      <w:pPr>
        <w:spacing w:after="0" w:line="240" w:lineRule="auto"/>
        <w:rPr>
          <w:rFonts w:ascii="Poppins" w:eastAsia="Times New Roman" w:hAnsi="Poppins" w:cs="Poppins"/>
          <w:b/>
          <w:color w:val="162249"/>
          <w:sz w:val="36"/>
          <w:szCs w:val="40"/>
          <w:u w:val="single"/>
          <w:lang w:eastAsia="en-GB"/>
        </w:rPr>
      </w:pPr>
    </w:p>
    <w:p w14:paraId="3EC3C721" w14:textId="77777777" w:rsidR="00314E98" w:rsidRDefault="00314E98" w:rsidP="004D7232">
      <w:pPr>
        <w:spacing w:after="0" w:line="240" w:lineRule="auto"/>
        <w:rPr>
          <w:rFonts w:ascii="Poppins" w:eastAsia="Times New Roman" w:hAnsi="Poppins" w:cs="Poppins"/>
          <w:b/>
          <w:color w:val="162249"/>
          <w:sz w:val="36"/>
          <w:szCs w:val="40"/>
          <w:u w:val="single"/>
          <w:lang w:eastAsia="en-GB"/>
        </w:rPr>
      </w:pPr>
    </w:p>
    <w:p w14:paraId="77BB158D" w14:textId="77777777" w:rsidR="00314E98" w:rsidRDefault="00314E98" w:rsidP="004D7232">
      <w:pPr>
        <w:spacing w:after="0" w:line="240" w:lineRule="auto"/>
        <w:rPr>
          <w:rFonts w:ascii="Poppins" w:eastAsia="Times New Roman" w:hAnsi="Poppins" w:cs="Poppins"/>
          <w:b/>
          <w:color w:val="162249"/>
          <w:sz w:val="36"/>
          <w:szCs w:val="40"/>
          <w:u w:val="single"/>
          <w:lang w:eastAsia="en-GB"/>
        </w:rPr>
      </w:pPr>
    </w:p>
    <w:p w14:paraId="5F36B6E2" w14:textId="77777777" w:rsidR="00314E98" w:rsidRDefault="00314E98" w:rsidP="004D7232">
      <w:pPr>
        <w:spacing w:after="0" w:line="240" w:lineRule="auto"/>
        <w:rPr>
          <w:rFonts w:ascii="Poppins" w:eastAsia="Times New Roman" w:hAnsi="Poppins" w:cs="Poppins"/>
          <w:b/>
          <w:color w:val="162249"/>
          <w:sz w:val="36"/>
          <w:szCs w:val="40"/>
          <w:u w:val="single"/>
          <w:lang w:eastAsia="en-GB"/>
        </w:rPr>
      </w:pPr>
    </w:p>
    <w:p w14:paraId="5112F543" w14:textId="77777777" w:rsidR="00314E98" w:rsidRDefault="00314E98" w:rsidP="004D7232">
      <w:pPr>
        <w:spacing w:after="0" w:line="240" w:lineRule="auto"/>
        <w:rPr>
          <w:rFonts w:ascii="Poppins" w:eastAsia="Times New Roman" w:hAnsi="Poppins" w:cs="Poppins"/>
          <w:b/>
          <w:color w:val="162249"/>
          <w:sz w:val="36"/>
          <w:szCs w:val="40"/>
          <w:u w:val="single"/>
          <w:lang w:eastAsia="en-GB"/>
        </w:rPr>
      </w:pPr>
    </w:p>
    <w:p w14:paraId="5F57DA2A" w14:textId="77777777" w:rsidR="00314E98" w:rsidRDefault="00314E98" w:rsidP="004D7232">
      <w:pPr>
        <w:spacing w:after="0" w:line="240" w:lineRule="auto"/>
        <w:rPr>
          <w:rFonts w:ascii="Poppins" w:eastAsia="Times New Roman" w:hAnsi="Poppins" w:cs="Poppins"/>
          <w:b/>
          <w:color w:val="162249"/>
          <w:sz w:val="36"/>
          <w:szCs w:val="40"/>
          <w:u w:val="single"/>
          <w:lang w:eastAsia="en-GB"/>
        </w:rPr>
      </w:pPr>
    </w:p>
    <w:p w14:paraId="48595A65" w14:textId="77777777" w:rsidR="00314E98" w:rsidRDefault="00314E98" w:rsidP="004D7232">
      <w:pPr>
        <w:spacing w:after="0" w:line="240" w:lineRule="auto"/>
        <w:rPr>
          <w:rFonts w:ascii="Poppins" w:eastAsia="Times New Roman" w:hAnsi="Poppins" w:cs="Poppins"/>
          <w:b/>
          <w:color w:val="162249"/>
          <w:sz w:val="36"/>
          <w:szCs w:val="40"/>
          <w:u w:val="single"/>
          <w:lang w:eastAsia="en-GB"/>
        </w:rPr>
      </w:pPr>
    </w:p>
    <w:p w14:paraId="26EDA611" w14:textId="77777777" w:rsidR="004D7232" w:rsidRPr="002C40BA" w:rsidRDefault="003B5806" w:rsidP="004D7232">
      <w:pPr>
        <w:spacing w:after="0" w:line="240" w:lineRule="auto"/>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Meeting Dates 202</w:t>
      </w:r>
      <w:r w:rsidR="004577FC">
        <w:rPr>
          <w:rFonts w:ascii="Poppins" w:eastAsia="Times New Roman" w:hAnsi="Poppins" w:cs="Poppins"/>
          <w:b/>
          <w:color w:val="162249"/>
          <w:sz w:val="36"/>
          <w:szCs w:val="40"/>
          <w:u w:val="single"/>
          <w:lang w:eastAsia="en-GB"/>
        </w:rPr>
        <w:t>1</w:t>
      </w:r>
      <w:r>
        <w:rPr>
          <w:rFonts w:ascii="Poppins" w:eastAsia="Times New Roman" w:hAnsi="Poppins" w:cs="Poppins"/>
          <w:b/>
          <w:color w:val="162249"/>
          <w:sz w:val="36"/>
          <w:szCs w:val="40"/>
          <w:u w:val="single"/>
          <w:lang w:eastAsia="en-GB"/>
        </w:rPr>
        <w:t>-202</w:t>
      </w:r>
      <w:r w:rsidR="004577FC">
        <w:rPr>
          <w:rFonts w:ascii="Poppins" w:eastAsia="Times New Roman" w:hAnsi="Poppins" w:cs="Poppins"/>
          <w:b/>
          <w:color w:val="162249"/>
          <w:sz w:val="36"/>
          <w:szCs w:val="40"/>
          <w:u w:val="single"/>
          <w:lang w:eastAsia="en-GB"/>
        </w:rPr>
        <w:t>2</w:t>
      </w:r>
    </w:p>
    <w:p w14:paraId="060897B2" w14:textId="77777777" w:rsidR="004D7232" w:rsidRPr="002C40BA" w:rsidRDefault="004D7232" w:rsidP="004D7232">
      <w:pPr>
        <w:spacing w:after="0" w:line="240" w:lineRule="auto"/>
        <w:rPr>
          <w:rFonts w:ascii="Poppins" w:eastAsia="Times New Roman" w:hAnsi="Poppins" w:cs="Poppins"/>
          <w:sz w:val="18"/>
          <w:szCs w:val="32"/>
          <w:lang w:eastAsia="en-GB"/>
        </w:rPr>
      </w:pPr>
    </w:p>
    <w:tbl>
      <w:tblPr>
        <w:tblStyle w:val="TableGrid"/>
        <w:tblW w:w="10206" w:type="dxa"/>
        <w:tblInd w:w="-5" w:type="dxa"/>
        <w:tblLook w:val="04A0" w:firstRow="1" w:lastRow="0" w:firstColumn="1" w:lastColumn="0" w:noHBand="0" w:noVBand="1"/>
      </w:tblPr>
      <w:tblGrid>
        <w:gridCol w:w="2551"/>
        <w:gridCol w:w="2983"/>
        <w:gridCol w:w="2693"/>
        <w:gridCol w:w="1979"/>
      </w:tblGrid>
      <w:tr w:rsidR="004D7232" w:rsidRPr="002C40BA" w14:paraId="4E63021F" w14:textId="77777777" w:rsidTr="00314E98">
        <w:tc>
          <w:tcPr>
            <w:tcW w:w="2551" w:type="dxa"/>
            <w:tcBorders>
              <w:top w:val="nil"/>
              <w:left w:val="nil"/>
              <w:bottom w:val="single" w:sz="4" w:space="0" w:color="auto"/>
              <w:right w:val="single" w:sz="4" w:space="0" w:color="auto"/>
            </w:tcBorders>
          </w:tcPr>
          <w:p w14:paraId="12B04003" w14:textId="77777777" w:rsidR="004D7232" w:rsidRPr="002C40BA" w:rsidRDefault="004D7232" w:rsidP="004D7232">
            <w:pPr>
              <w:rPr>
                <w:rFonts w:ascii="Poppins" w:hAnsi="Poppins" w:cs="Poppins"/>
                <w:color w:val="162249"/>
                <w:szCs w:val="22"/>
              </w:rPr>
            </w:pPr>
          </w:p>
          <w:p w14:paraId="0E947D59" w14:textId="77777777" w:rsidR="002C40BA" w:rsidRPr="002C40BA" w:rsidRDefault="002C40BA" w:rsidP="004D7232">
            <w:pPr>
              <w:rPr>
                <w:rFonts w:ascii="Poppins" w:hAnsi="Poppins" w:cs="Poppins"/>
                <w:color w:val="162249"/>
                <w:szCs w:val="22"/>
              </w:rPr>
            </w:pPr>
          </w:p>
        </w:tc>
        <w:tc>
          <w:tcPr>
            <w:tcW w:w="2983" w:type="dxa"/>
            <w:tcBorders>
              <w:top w:val="single" w:sz="4" w:space="0" w:color="auto"/>
              <w:left w:val="single" w:sz="4" w:space="0" w:color="auto"/>
              <w:bottom w:val="single" w:sz="4" w:space="0" w:color="auto"/>
              <w:right w:val="single" w:sz="4" w:space="0" w:color="auto"/>
            </w:tcBorders>
            <w:shd w:val="clear" w:color="auto" w:fill="C3E4F3"/>
            <w:vAlign w:val="center"/>
          </w:tcPr>
          <w:p w14:paraId="71997308" w14:textId="77777777"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Autumn Term</w:t>
            </w:r>
          </w:p>
        </w:tc>
        <w:tc>
          <w:tcPr>
            <w:tcW w:w="2693" w:type="dxa"/>
            <w:tcBorders>
              <w:top w:val="single" w:sz="4" w:space="0" w:color="auto"/>
              <w:left w:val="single" w:sz="4" w:space="0" w:color="auto"/>
              <w:bottom w:val="single" w:sz="4" w:space="0" w:color="auto"/>
              <w:right w:val="single" w:sz="4" w:space="0" w:color="auto"/>
            </w:tcBorders>
            <w:shd w:val="clear" w:color="auto" w:fill="C3E4F3"/>
            <w:vAlign w:val="center"/>
          </w:tcPr>
          <w:p w14:paraId="26DEE07C" w14:textId="77777777"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Spring Term</w:t>
            </w:r>
          </w:p>
        </w:tc>
        <w:tc>
          <w:tcPr>
            <w:tcW w:w="1979" w:type="dxa"/>
            <w:tcBorders>
              <w:top w:val="single" w:sz="4" w:space="0" w:color="auto"/>
              <w:left w:val="single" w:sz="4" w:space="0" w:color="auto"/>
              <w:bottom w:val="single" w:sz="4" w:space="0" w:color="auto"/>
              <w:right w:val="single" w:sz="4" w:space="0" w:color="auto"/>
            </w:tcBorders>
            <w:shd w:val="clear" w:color="auto" w:fill="C3E4F3"/>
            <w:vAlign w:val="center"/>
          </w:tcPr>
          <w:p w14:paraId="4F56C226" w14:textId="77777777"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Summer Term</w:t>
            </w:r>
          </w:p>
        </w:tc>
      </w:tr>
      <w:tr w:rsidR="004D7232" w:rsidRPr="002C40BA" w14:paraId="7DD45520" w14:textId="77777777" w:rsidTr="00314E98">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14:paraId="475542B1" w14:textId="77777777" w:rsidR="004D7232" w:rsidRPr="002C40BA" w:rsidRDefault="004D7232" w:rsidP="001A0546">
            <w:pPr>
              <w:rPr>
                <w:rFonts w:ascii="Poppins" w:hAnsi="Poppins" w:cs="Poppins"/>
                <w:b/>
                <w:color w:val="162249"/>
                <w:szCs w:val="22"/>
              </w:rPr>
            </w:pPr>
            <w:r w:rsidRPr="002C40BA">
              <w:rPr>
                <w:rFonts w:ascii="Poppins" w:hAnsi="Poppins" w:cs="Poppins"/>
                <w:b/>
                <w:color w:val="162249"/>
                <w:szCs w:val="22"/>
              </w:rPr>
              <w:t>Full Governing Board</w:t>
            </w:r>
          </w:p>
        </w:tc>
        <w:tc>
          <w:tcPr>
            <w:tcW w:w="2983" w:type="dxa"/>
            <w:tcBorders>
              <w:top w:val="single" w:sz="4" w:space="0" w:color="auto"/>
              <w:left w:val="single" w:sz="4" w:space="0" w:color="auto"/>
              <w:bottom w:val="single" w:sz="4" w:space="0" w:color="auto"/>
              <w:right w:val="single" w:sz="4" w:space="0" w:color="auto"/>
            </w:tcBorders>
            <w:hideMark/>
          </w:tcPr>
          <w:p w14:paraId="2CEC5B91" w14:textId="77777777" w:rsidR="004D7232" w:rsidRPr="00314E98" w:rsidRDefault="00517D15" w:rsidP="004D7232">
            <w:pPr>
              <w:rPr>
                <w:rFonts w:ascii="Poppins" w:hAnsi="Poppins" w:cs="Poppins"/>
              </w:rPr>
            </w:pPr>
            <w:r w:rsidRPr="00314E98">
              <w:rPr>
                <w:rFonts w:ascii="Poppins" w:hAnsi="Poppins" w:cs="Poppins"/>
              </w:rPr>
              <w:t>Tuesday 19</w:t>
            </w:r>
            <w:r w:rsidRPr="00314E98">
              <w:rPr>
                <w:rFonts w:ascii="Poppins" w:hAnsi="Poppins" w:cs="Poppins"/>
                <w:vertAlign w:val="superscript"/>
              </w:rPr>
              <w:t>th</w:t>
            </w:r>
            <w:r w:rsidRPr="00314E98">
              <w:rPr>
                <w:rFonts w:ascii="Poppins" w:hAnsi="Poppins" w:cs="Poppins"/>
              </w:rPr>
              <w:t xml:space="preserve"> October 2021 6.00pm</w:t>
            </w:r>
          </w:p>
          <w:p w14:paraId="0281864C" w14:textId="77777777" w:rsidR="00517D15" w:rsidRPr="00314E98" w:rsidRDefault="00517D15" w:rsidP="004D7232">
            <w:pPr>
              <w:rPr>
                <w:rFonts w:ascii="Poppins" w:hAnsi="Poppins" w:cs="Poppins"/>
              </w:rPr>
            </w:pPr>
            <w:r w:rsidRPr="00314E98">
              <w:rPr>
                <w:rFonts w:ascii="Poppins" w:hAnsi="Poppins" w:cs="Poppins"/>
              </w:rPr>
              <w:t>and</w:t>
            </w:r>
          </w:p>
          <w:p w14:paraId="3E09C310" w14:textId="77777777" w:rsidR="00517D15" w:rsidRPr="00314E98" w:rsidRDefault="00517D15" w:rsidP="004D7232">
            <w:pPr>
              <w:rPr>
                <w:rFonts w:ascii="Poppins" w:hAnsi="Poppins" w:cs="Poppins"/>
              </w:rPr>
            </w:pPr>
            <w:r w:rsidRPr="00314E98">
              <w:rPr>
                <w:rFonts w:ascii="Poppins" w:hAnsi="Poppins" w:cs="Poppins"/>
              </w:rPr>
              <w:t>Tuesday 7</w:t>
            </w:r>
            <w:r w:rsidRPr="00314E98">
              <w:rPr>
                <w:rFonts w:ascii="Poppins" w:hAnsi="Poppins" w:cs="Poppins"/>
                <w:vertAlign w:val="superscript"/>
              </w:rPr>
              <w:t>th</w:t>
            </w:r>
            <w:r w:rsidRPr="00314E98">
              <w:rPr>
                <w:rFonts w:ascii="Poppins" w:hAnsi="Poppins" w:cs="Poppins"/>
              </w:rPr>
              <w:t xml:space="preserve"> December 2021 6.00pm</w:t>
            </w:r>
          </w:p>
          <w:p w14:paraId="178D1229" w14:textId="77777777" w:rsidR="001A0546" w:rsidRPr="00314E98" w:rsidRDefault="001A0546" w:rsidP="004D7232">
            <w:pPr>
              <w:rPr>
                <w:rFonts w:ascii="Poppins" w:hAnsi="Poppins" w:cs="Poppins"/>
              </w:rPr>
            </w:pPr>
          </w:p>
        </w:tc>
        <w:tc>
          <w:tcPr>
            <w:tcW w:w="2693" w:type="dxa"/>
            <w:tcBorders>
              <w:top w:val="single" w:sz="4" w:space="0" w:color="auto"/>
              <w:left w:val="single" w:sz="4" w:space="0" w:color="auto"/>
              <w:bottom w:val="single" w:sz="4" w:space="0" w:color="auto"/>
              <w:right w:val="single" w:sz="4" w:space="0" w:color="auto"/>
            </w:tcBorders>
          </w:tcPr>
          <w:p w14:paraId="19FE751B" w14:textId="77777777" w:rsidR="004D7232" w:rsidRPr="00314E98" w:rsidRDefault="00517D15" w:rsidP="004D7232">
            <w:pPr>
              <w:rPr>
                <w:rFonts w:ascii="Poppins" w:hAnsi="Poppins" w:cs="Poppins"/>
              </w:rPr>
            </w:pPr>
            <w:r w:rsidRPr="00314E98">
              <w:rPr>
                <w:rFonts w:ascii="Poppins" w:hAnsi="Poppins" w:cs="Poppins"/>
              </w:rPr>
              <w:t>Tuesday 29</w:t>
            </w:r>
            <w:r w:rsidRPr="00314E98">
              <w:rPr>
                <w:rFonts w:ascii="Poppins" w:hAnsi="Poppins" w:cs="Poppins"/>
                <w:vertAlign w:val="superscript"/>
              </w:rPr>
              <w:t xml:space="preserve">th </w:t>
            </w:r>
            <w:r w:rsidRPr="00314E98">
              <w:rPr>
                <w:rFonts w:ascii="Poppins" w:hAnsi="Poppins" w:cs="Poppins"/>
              </w:rPr>
              <w:t>March 2022 6.00pm</w:t>
            </w:r>
          </w:p>
        </w:tc>
        <w:tc>
          <w:tcPr>
            <w:tcW w:w="1979" w:type="dxa"/>
            <w:tcBorders>
              <w:top w:val="single" w:sz="4" w:space="0" w:color="auto"/>
              <w:left w:val="single" w:sz="4" w:space="0" w:color="auto"/>
              <w:bottom w:val="single" w:sz="4" w:space="0" w:color="auto"/>
              <w:right w:val="single" w:sz="4" w:space="0" w:color="auto"/>
            </w:tcBorders>
            <w:hideMark/>
          </w:tcPr>
          <w:p w14:paraId="51DF47DA" w14:textId="77777777" w:rsidR="004D7232" w:rsidRPr="00314E98" w:rsidRDefault="00314E98" w:rsidP="004D7232">
            <w:pPr>
              <w:rPr>
                <w:rFonts w:ascii="Poppins" w:hAnsi="Poppins" w:cs="Poppins"/>
              </w:rPr>
            </w:pPr>
            <w:r w:rsidRPr="00314E98">
              <w:rPr>
                <w:rFonts w:ascii="Poppins" w:hAnsi="Poppins" w:cs="Poppins"/>
              </w:rPr>
              <w:t>Tuesday 5</w:t>
            </w:r>
            <w:r w:rsidRPr="00314E98">
              <w:rPr>
                <w:rFonts w:ascii="Poppins" w:hAnsi="Poppins" w:cs="Poppins"/>
                <w:vertAlign w:val="superscript"/>
              </w:rPr>
              <w:t>th</w:t>
            </w:r>
            <w:r w:rsidRPr="00314E98">
              <w:rPr>
                <w:rFonts w:ascii="Poppins" w:hAnsi="Poppins" w:cs="Poppins"/>
              </w:rPr>
              <w:t xml:space="preserve"> July 2022 6.00pm</w:t>
            </w:r>
          </w:p>
        </w:tc>
      </w:tr>
      <w:tr w:rsidR="004D7232" w:rsidRPr="002C40BA" w14:paraId="15CA639F" w14:textId="77777777" w:rsidTr="00314E98">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14:paraId="55D2B225" w14:textId="77777777" w:rsidR="004D7232" w:rsidRPr="002C40BA" w:rsidRDefault="00517D15" w:rsidP="001A0546">
            <w:pPr>
              <w:rPr>
                <w:rFonts w:ascii="Poppins" w:hAnsi="Poppins" w:cs="Poppins"/>
                <w:b/>
                <w:color w:val="162249"/>
                <w:szCs w:val="22"/>
              </w:rPr>
            </w:pPr>
            <w:r>
              <w:rPr>
                <w:rFonts w:ascii="Poppins" w:hAnsi="Poppins" w:cs="Poppins"/>
                <w:b/>
                <w:color w:val="162249"/>
                <w:szCs w:val="22"/>
              </w:rPr>
              <w:t>Resources Committee</w:t>
            </w:r>
          </w:p>
        </w:tc>
        <w:tc>
          <w:tcPr>
            <w:tcW w:w="2983" w:type="dxa"/>
            <w:tcBorders>
              <w:top w:val="single" w:sz="4" w:space="0" w:color="auto"/>
              <w:left w:val="single" w:sz="4" w:space="0" w:color="auto"/>
              <w:bottom w:val="single" w:sz="4" w:space="0" w:color="auto"/>
              <w:right w:val="single" w:sz="4" w:space="0" w:color="auto"/>
            </w:tcBorders>
            <w:hideMark/>
          </w:tcPr>
          <w:p w14:paraId="0F0929A9" w14:textId="77777777" w:rsidR="004D7232" w:rsidRPr="00314E98" w:rsidRDefault="00517D15" w:rsidP="004D7232">
            <w:pPr>
              <w:rPr>
                <w:rFonts w:ascii="Poppins" w:hAnsi="Poppins" w:cs="Poppins"/>
              </w:rPr>
            </w:pPr>
            <w:r w:rsidRPr="00314E98">
              <w:rPr>
                <w:rFonts w:ascii="Poppins" w:hAnsi="Poppins" w:cs="Poppins"/>
              </w:rPr>
              <w:t>Tuesday 16</w:t>
            </w:r>
            <w:r w:rsidRPr="00314E98">
              <w:rPr>
                <w:rFonts w:ascii="Poppins" w:hAnsi="Poppins" w:cs="Poppins"/>
                <w:vertAlign w:val="superscript"/>
              </w:rPr>
              <w:t>th</w:t>
            </w:r>
            <w:r w:rsidRPr="00314E98">
              <w:rPr>
                <w:rFonts w:ascii="Poppins" w:hAnsi="Poppins" w:cs="Poppins"/>
              </w:rPr>
              <w:t xml:space="preserve"> November 2021 5.00pm</w:t>
            </w:r>
          </w:p>
          <w:p w14:paraId="6D8FE14E" w14:textId="77777777" w:rsidR="001A0546" w:rsidRPr="00314E98" w:rsidRDefault="001A0546" w:rsidP="004D7232">
            <w:pPr>
              <w:rPr>
                <w:rFonts w:ascii="Poppins" w:hAnsi="Poppins" w:cs="Poppins"/>
              </w:rPr>
            </w:pPr>
          </w:p>
        </w:tc>
        <w:tc>
          <w:tcPr>
            <w:tcW w:w="2693" w:type="dxa"/>
            <w:tcBorders>
              <w:top w:val="single" w:sz="4" w:space="0" w:color="auto"/>
              <w:left w:val="single" w:sz="4" w:space="0" w:color="auto"/>
              <w:bottom w:val="single" w:sz="4" w:space="0" w:color="auto"/>
              <w:right w:val="single" w:sz="4" w:space="0" w:color="auto"/>
            </w:tcBorders>
            <w:hideMark/>
          </w:tcPr>
          <w:p w14:paraId="43C34DEB" w14:textId="77777777" w:rsidR="00517D15" w:rsidRPr="00314E98" w:rsidRDefault="00517D15" w:rsidP="00517D15">
            <w:pPr>
              <w:rPr>
                <w:rFonts w:ascii="Poppins" w:hAnsi="Poppins" w:cs="Poppins"/>
              </w:rPr>
            </w:pPr>
            <w:r w:rsidRPr="00314E98">
              <w:rPr>
                <w:rFonts w:ascii="Poppins" w:hAnsi="Poppins" w:cs="Poppins"/>
              </w:rPr>
              <w:t>Tuesday 8</w:t>
            </w:r>
            <w:r w:rsidRPr="00314E98">
              <w:rPr>
                <w:rFonts w:ascii="Poppins" w:hAnsi="Poppins" w:cs="Poppins"/>
                <w:vertAlign w:val="superscript"/>
              </w:rPr>
              <w:t>th</w:t>
            </w:r>
            <w:r w:rsidRPr="00314E98">
              <w:rPr>
                <w:rFonts w:ascii="Poppins" w:hAnsi="Poppins" w:cs="Poppins"/>
              </w:rPr>
              <w:t xml:space="preserve"> March 2022 5.00pm</w:t>
            </w:r>
          </w:p>
          <w:p w14:paraId="36910F75" w14:textId="77777777" w:rsidR="004D7232" w:rsidRPr="00314E98" w:rsidRDefault="00517D15" w:rsidP="00517D15">
            <w:pPr>
              <w:rPr>
                <w:rFonts w:ascii="Poppins" w:hAnsi="Poppins" w:cs="Poppins"/>
              </w:rPr>
            </w:pPr>
            <w:r w:rsidRPr="00314E98">
              <w:rPr>
                <w:rFonts w:ascii="Poppins" w:hAnsi="Poppins" w:cs="Poppins"/>
              </w:rPr>
              <w:t>Subject to change – TBC</w:t>
            </w:r>
          </w:p>
        </w:tc>
        <w:tc>
          <w:tcPr>
            <w:tcW w:w="1979" w:type="dxa"/>
            <w:tcBorders>
              <w:top w:val="single" w:sz="4" w:space="0" w:color="auto"/>
              <w:left w:val="single" w:sz="4" w:space="0" w:color="auto"/>
              <w:bottom w:val="single" w:sz="4" w:space="0" w:color="auto"/>
              <w:right w:val="single" w:sz="4" w:space="0" w:color="auto"/>
            </w:tcBorders>
            <w:hideMark/>
          </w:tcPr>
          <w:p w14:paraId="760AC23C" w14:textId="77777777" w:rsidR="004D7232" w:rsidRPr="00314E98" w:rsidRDefault="00314E98" w:rsidP="004D7232">
            <w:pPr>
              <w:rPr>
                <w:rFonts w:ascii="Poppins" w:hAnsi="Poppins" w:cs="Poppins"/>
              </w:rPr>
            </w:pPr>
            <w:r w:rsidRPr="00314E98">
              <w:rPr>
                <w:rFonts w:ascii="Poppins" w:hAnsi="Poppins" w:cs="Poppins"/>
              </w:rPr>
              <w:t>Tuesday 7</w:t>
            </w:r>
            <w:r w:rsidRPr="00314E98">
              <w:rPr>
                <w:rFonts w:ascii="Poppins" w:hAnsi="Poppins" w:cs="Poppins"/>
                <w:vertAlign w:val="superscript"/>
              </w:rPr>
              <w:t>th</w:t>
            </w:r>
            <w:r w:rsidRPr="00314E98">
              <w:rPr>
                <w:rFonts w:ascii="Poppins" w:hAnsi="Poppins" w:cs="Poppins"/>
              </w:rPr>
              <w:t xml:space="preserve"> June 2022 5.00pm</w:t>
            </w:r>
          </w:p>
        </w:tc>
      </w:tr>
      <w:tr w:rsidR="002C40BA" w:rsidRPr="002C40BA" w14:paraId="2872D924" w14:textId="77777777" w:rsidTr="00314E98">
        <w:tc>
          <w:tcPr>
            <w:tcW w:w="2551" w:type="dxa"/>
            <w:tcBorders>
              <w:top w:val="single" w:sz="4" w:space="0" w:color="auto"/>
              <w:left w:val="single" w:sz="4" w:space="0" w:color="auto"/>
              <w:bottom w:val="single" w:sz="4" w:space="0" w:color="auto"/>
              <w:right w:val="single" w:sz="4" w:space="0" w:color="auto"/>
            </w:tcBorders>
            <w:shd w:val="clear" w:color="auto" w:fill="C3E4F3"/>
            <w:vAlign w:val="center"/>
          </w:tcPr>
          <w:p w14:paraId="105C8CED" w14:textId="77777777" w:rsidR="002C40BA" w:rsidRPr="001A0546" w:rsidRDefault="00517D15" w:rsidP="001A0546">
            <w:pPr>
              <w:rPr>
                <w:rFonts w:ascii="Poppins" w:hAnsi="Poppins" w:cs="Poppins"/>
                <w:b/>
                <w:color w:val="162249"/>
                <w:szCs w:val="22"/>
              </w:rPr>
            </w:pPr>
            <w:r>
              <w:rPr>
                <w:rFonts w:ascii="Poppins" w:hAnsi="Poppins" w:cs="Poppins"/>
                <w:b/>
                <w:color w:val="162249"/>
                <w:szCs w:val="22"/>
              </w:rPr>
              <w:t>Teaching &amp; Learning Committee</w:t>
            </w:r>
          </w:p>
        </w:tc>
        <w:tc>
          <w:tcPr>
            <w:tcW w:w="2983" w:type="dxa"/>
            <w:tcBorders>
              <w:top w:val="single" w:sz="4" w:space="0" w:color="auto"/>
              <w:left w:val="single" w:sz="4" w:space="0" w:color="auto"/>
              <w:bottom w:val="single" w:sz="4" w:space="0" w:color="auto"/>
              <w:right w:val="single" w:sz="4" w:space="0" w:color="auto"/>
            </w:tcBorders>
          </w:tcPr>
          <w:p w14:paraId="4997227C" w14:textId="77777777" w:rsidR="002C40BA" w:rsidRPr="00314E98" w:rsidRDefault="00517D15" w:rsidP="004D7232">
            <w:pPr>
              <w:rPr>
                <w:rFonts w:ascii="Poppins" w:hAnsi="Poppins" w:cs="Poppins"/>
              </w:rPr>
            </w:pPr>
            <w:r w:rsidRPr="00314E98">
              <w:rPr>
                <w:rFonts w:ascii="Poppins" w:hAnsi="Poppins" w:cs="Poppins"/>
              </w:rPr>
              <w:t>Tuesday 2</w:t>
            </w:r>
            <w:r w:rsidRPr="00314E98">
              <w:rPr>
                <w:rFonts w:ascii="Poppins" w:hAnsi="Poppins" w:cs="Poppins"/>
                <w:vertAlign w:val="superscript"/>
              </w:rPr>
              <w:t>nd</w:t>
            </w:r>
            <w:r w:rsidRPr="00314E98">
              <w:rPr>
                <w:rFonts w:ascii="Poppins" w:hAnsi="Poppins" w:cs="Poppins"/>
              </w:rPr>
              <w:t xml:space="preserve"> November 2021 5.00pm</w:t>
            </w:r>
          </w:p>
          <w:p w14:paraId="4612C657" w14:textId="77777777" w:rsidR="001A0546" w:rsidRPr="00314E98" w:rsidRDefault="001A0546" w:rsidP="004D7232">
            <w:pPr>
              <w:rPr>
                <w:rFonts w:ascii="Poppins" w:hAnsi="Poppins" w:cs="Poppins"/>
              </w:rPr>
            </w:pPr>
          </w:p>
        </w:tc>
        <w:tc>
          <w:tcPr>
            <w:tcW w:w="2693" w:type="dxa"/>
            <w:tcBorders>
              <w:top w:val="single" w:sz="4" w:space="0" w:color="auto"/>
              <w:left w:val="single" w:sz="4" w:space="0" w:color="auto"/>
              <w:bottom w:val="single" w:sz="4" w:space="0" w:color="auto"/>
              <w:right w:val="single" w:sz="4" w:space="0" w:color="auto"/>
            </w:tcBorders>
          </w:tcPr>
          <w:p w14:paraId="594FC288" w14:textId="77777777" w:rsidR="002C40BA" w:rsidRPr="00314E98" w:rsidRDefault="00517D15" w:rsidP="004D7232">
            <w:pPr>
              <w:rPr>
                <w:rFonts w:ascii="Poppins" w:hAnsi="Poppins" w:cs="Poppins"/>
              </w:rPr>
            </w:pPr>
            <w:r w:rsidRPr="00314E98">
              <w:rPr>
                <w:rFonts w:ascii="Poppins" w:hAnsi="Poppins" w:cs="Poppins"/>
              </w:rPr>
              <w:t>Tuesday 15</w:t>
            </w:r>
            <w:r w:rsidRPr="00314E98">
              <w:rPr>
                <w:rFonts w:ascii="Poppins" w:hAnsi="Poppins" w:cs="Poppins"/>
                <w:vertAlign w:val="superscript"/>
              </w:rPr>
              <w:t>th</w:t>
            </w:r>
            <w:r w:rsidRPr="00314E98">
              <w:rPr>
                <w:rFonts w:ascii="Poppins" w:hAnsi="Poppins" w:cs="Poppins"/>
              </w:rPr>
              <w:t xml:space="preserve"> February 2022</w:t>
            </w:r>
            <w:r w:rsidR="00314E98" w:rsidRPr="00314E98">
              <w:rPr>
                <w:rFonts w:ascii="Poppins" w:hAnsi="Poppins" w:cs="Poppins"/>
              </w:rPr>
              <w:t xml:space="preserve"> 5.00pm</w:t>
            </w:r>
          </w:p>
        </w:tc>
        <w:tc>
          <w:tcPr>
            <w:tcW w:w="1979" w:type="dxa"/>
            <w:tcBorders>
              <w:top w:val="single" w:sz="4" w:space="0" w:color="auto"/>
              <w:left w:val="single" w:sz="4" w:space="0" w:color="auto"/>
              <w:bottom w:val="single" w:sz="4" w:space="0" w:color="auto"/>
              <w:right w:val="single" w:sz="4" w:space="0" w:color="auto"/>
            </w:tcBorders>
          </w:tcPr>
          <w:p w14:paraId="63E6CDD2" w14:textId="77777777" w:rsidR="002C40BA" w:rsidRPr="00314E98" w:rsidRDefault="00314E98" w:rsidP="004D7232">
            <w:pPr>
              <w:rPr>
                <w:rFonts w:ascii="Poppins" w:hAnsi="Poppins" w:cs="Poppins"/>
              </w:rPr>
            </w:pPr>
            <w:r w:rsidRPr="00314E98">
              <w:rPr>
                <w:rFonts w:ascii="Poppins" w:hAnsi="Poppins" w:cs="Poppins"/>
              </w:rPr>
              <w:t>Tuesday 17</w:t>
            </w:r>
            <w:r w:rsidRPr="00314E98">
              <w:rPr>
                <w:rFonts w:ascii="Poppins" w:hAnsi="Poppins" w:cs="Poppins"/>
                <w:vertAlign w:val="superscript"/>
              </w:rPr>
              <w:t>th</w:t>
            </w:r>
            <w:r w:rsidRPr="00314E98">
              <w:rPr>
                <w:rFonts w:ascii="Poppins" w:hAnsi="Poppins" w:cs="Poppins"/>
              </w:rPr>
              <w:t xml:space="preserve"> May 2022 5.00pm</w:t>
            </w:r>
          </w:p>
        </w:tc>
      </w:tr>
      <w:tr w:rsidR="004D7232" w:rsidRPr="002C40BA" w14:paraId="20610B5B" w14:textId="77777777" w:rsidTr="00314E98">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14:paraId="59010A7A" w14:textId="77777777" w:rsidR="004D7232" w:rsidRPr="002C40BA" w:rsidRDefault="00517D15" w:rsidP="001A0546">
            <w:pPr>
              <w:rPr>
                <w:rFonts w:ascii="Poppins" w:hAnsi="Poppins" w:cs="Poppins"/>
                <w:b/>
                <w:color w:val="162249"/>
                <w:szCs w:val="22"/>
              </w:rPr>
            </w:pPr>
            <w:r>
              <w:rPr>
                <w:rFonts w:ascii="Poppins" w:hAnsi="Poppins" w:cs="Poppins"/>
                <w:b/>
                <w:color w:val="162249"/>
                <w:szCs w:val="22"/>
              </w:rPr>
              <w:t>Pay Committee</w:t>
            </w:r>
          </w:p>
        </w:tc>
        <w:tc>
          <w:tcPr>
            <w:tcW w:w="2983" w:type="dxa"/>
            <w:tcBorders>
              <w:top w:val="single" w:sz="4" w:space="0" w:color="auto"/>
              <w:left w:val="single" w:sz="4" w:space="0" w:color="auto"/>
              <w:bottom w:val="single" w:sz="4" w:space="0" w:color="auto"/>
              <w:right w:val="single" w:sz="4" w:space="0" w:color="auto"/>
            </w:tcBorders>
            <w:hideMark/>
          </w:tcPr>
          <w:p w14:paraId="17FBC057" w14:textId="77777777" w:rsidR="004D7232" w:rsidRPr="00314E98" w:rsidRDefault="00517D15" w:rsidP="004D7232">
            <w:pPr>
              <w:rPr>
                <w:rFonts w:ascii="Poppins" w:hAnsi="Poppins" w:cs="Poppins"/>
              </w:rPr>
            </w:pPr>
            <w:r w:rsidRPr="00314E98">
              <w:rPr>
                <w:rFonts w:ascii="Poppins" w:hAnsi="Poppins" w:cs="Poppins"/>
              </w:rPr>
              <w:t>TBC</w:t>
            </w:r>
          </w:p>
          <w:p w14:paraId="300E912A" w14:textId="77777777" w:rsidR="001A0546" w:rsidRPr="00314E98" w:rsidRDefault="001A0546" w:rsidP="004D7232">
            <w:pPr>
              <w:rPr>
                <w:rFonts w:ascii="Poppins" w:hAnsi="Poppins" w:cs="Poppins"/>
              </w:rPr>
            </w:pPr>
          </w:p>
        </w:tc>
        <w:tc>
          <w:tcPr>
            <w:tcW w:w="2693" w:type="dxa"/>
            <w:tcBorders>
              <w:top w:val="single" w:sz="4" w:space="0" w:color="auto"/>
              <w:left w:val="single" w:sz="4" w:space="0" w:color="auto"/>
              <w:bottom w:val="single" w:sz="4" w:space="0" w:color="auto"/>
              <w:right w:val="single" w:sz="4" w:space="0" w:color="auto"/>
            </w:tcBorders>
            <w:hideMark/>
          </w:tcPr>
          <w:p w14:paraId="39E3BDA4" w14:textId="77777777" w:rsidR="004D7232" w:rsidRPr="00314E98" w:rsidRDefault="00517D15" w:rsidP="004D7232">
            <w:pPr>
              <w:rPr>
                <w:rFonts w:ascii="Poppins" w:hAnsi="Poppins" w:cs="Poppins"/>
              </w:rPr>
            </w:pPr>
            <w:r w:rsidRPr="00314E98">
              <w:rPr>
                <w:rFonts w:ascii="Poppins" w:hAnsi="Poppins" w:cs="Poppins"/>
              </w:rPr>
              <w:t>n/a</w:t>
            </w:r>
          </w:p>
        </w:tc>
        <w:tc>
          <w:tcPr>
            <w:tcW w:w="1979" w:type="dxa"/>
            <w:tcBorders>
              <w:top w:val="single" w:sz="4" w:space="0" w:color="auto"/>
              <w:left w:val="single" w:sz="4" w:space="0" w:color="auto"/>
              <w:bottom w:val="single" w:sz="4" w:space="0" w:color="auto"/>
              <w:right w:val="single" w:sz="4" w:space="0" w:color="auto"/>
            </w:tcBorders>
            <w:hideMark/>
          </w:tcPr>
          <w:p w14:paraId="70EF1E0F" w14:textId="77777777" w:rsidR="004D7232" w:rsidRPr="00314E98" w:rsidRDefault="00517D15" w:rsidP="004D7232">
            <w:pPr>
              <w:rPr>
                <w:rFonts w:ascii="Poppins" w:hAnsi="Poppins" w:cs="Poppins"/>
              </w:rPr>
            </w:pPr>
            <w:r w:rsidRPr="00314E98">
              <w:rPr>
                <w:rFonts w:ascii="Poppins" w:hAnsi="Poppins" w:cs="Poppins"/>
              </w:rPr>
              <w:t>n/a</w:t>
            </w:r>
          </w:p>
        </w:tc>
      </w:tr>
    </w:tbl>
    <w:p w14:paraId="45FD56BC" w14:textId="77777777" w:rsidR="002C40BA" w:rsidRDefault="002C40BA" w:rsidP="002C40BA">
      <w:pPr>
        <w:spacing w:after="0" w:line="240" w:lineRule="auto"/>
        <w:rPr>
          <w:rFonts w:ascii="Poppins" w:eastAsia="Times New Roman" w:hAnsi="Poppins" w:cs="Poppins"/>
          <w:b/>
          <w:color w:val="162249"/>
          <w:sz w:val="32"/>
          <w:szCs w:val="40"/>
          <w:u w:val="single"/>
          <w:lang w:eastAsia="en-GB"/>
        </w:rPr>
      </w:pPr>
    </w:p>
    <w:p w14:paraId="22F53860" w14:textId="77777777" w:rsidR="00314E98" w:rsidRDefault="00314E98" w:rsidP="002C40BA">
      <w:pPr>
        <w:spacing w:after="0" w:line="240" w:lineRule="auto"/>
        <w:jc w:val="center"/>
        <w:rPr>
          <w:rFonts w:ascii="Poppins" w:eastAsia="Times New Roman" w:hAnsi="Poppins" w:cs="Poppins"/>
          <w:b/>
          <w:color w:val="162249"/>
          <w:sz w:val="36"/>
          <w:szCs w:val="40"/>
          <w:u w:val="single"/>
          <w:lang w:eastAsia="en-GB"/>
        </w:rPr>
      </w:pPr>
    </w:p>
    <w:p w14:paraId="348078B1" w14:textId="77777777" w:rsidR="004D7232" w:rsidRPr="002C40BA" w:rsidRDefault="004D7232" w:rsidP="002C40BA">
      <w:pPr>
        <w:spacing w:after="0" w:line="240" w:lineRule="auto"/>
        <w:jc w:val="center"/>
        <w:rPr>
          <w:rFonts w:ascii="Poppins" w:eastAsia="Times New Roman" w:hAnsi="Poppins" w:cs="Poppins"/>
          <w:color w:val="162249"/>
          <w:szCs w:val="24"/>
          <w:lang w:eastAsia="en-GB"/>
        </w:rPr>
      </w:pPr>
      <w:r w:rsidRPr="002C40BA">
        <w:rPr>
          <w:rFonts w:ascii="Poppins" w:eastAsia="Times New Roman" w:hAnsi="Poppins" w:cs="Poppins"/>
          <w:b/>
          <w:color w:val="162249"/>
          <w:sz w:val="36"/>
          <w:szCs w:val="40"/>
          <w:u w:val="single"/>
          <w:lang w:eastAsia="en-GB"/>
        </w:rPr>
        <w:t>Governors Statutory Responsibilities and Functions</w:t>
      </w:r>
    </w:p>
    <w:p w14:paraId="3FA2F285" w14:textId="77777777" w:rsidR="004D7232" w:rsidRPr="002C40BA" w:rsidRDefault="004D7232" w:rsidP="004D7232">
      <w:pPr>
        <w:spacing w:after="0" w:line="240" w:lineRule="auto"/>
        <w:rPr>
          <w:rFonts w:ascii="Poppins" w:eastAsia="Times New Roman" w:hAnsi="Poppins" w:cs="Poppins"/>
          <w:b/>
          <w:color w:val="162249"/>
          <w:sz w:val="16"/>
          <w:szCs w:val="26"/>
          <w:u w:val="single"/>
          <w:lang w:eastAsia="en-GB"/>
        </w:rPr>
      </w:pPr>
    </w:p>
    <w:p w14:paraId="693EB872" w14:textId="77777777" w:rsidR="004D7232" w:rsidRPr="002C40BA" w:rsidRDefault="004D7232" w:rsidP="004D7232">
      <w:pPr>
        <w:spacing w:after="0" w:line="240" w:lineRule="auto"/>
        <w:jc w:val="both"/>
        <w:rPr>
          <w:rFonts w:ascii="Poppins" w:eastAsia="Times New Roman" w:hAnsi="Poppins" w:cs="Poppins"/>
          <w:color w:val="162249"/>
          <w:szCs w:val="26"/>
          <w:lang w:eastAsia="en-GB"/>
        </w:rPr>
      </w:pPr>
      <w:r w:rsidRPr="002C40BA">
        <w:rPr>
          <w:rFonts w:ascii="Poppins" w:eastAsia="Times New Roman" w:hAnsi="Poppins" w:cs="Poppins"/>
          <w:color w:val="162249"/>
          <w:szCs w:val="26"/>
          <w:lang w:eastAsia="en-GB"/>
        </w:rPr>
        <w:t>In all types of schools, governing boards should have a strong focus on three core strategic functions:</w:t>
      </w:r>
    </w:p>
    <w:p w14:paraId="2636EF57" w14:textId="77777777" w:rsidR="004D7232" w:rsidRPr="002C40BA" w:rsidRDefault="004D7232" w:rsidP="004D7232">
      <w:pPr>
        <w:spacing w:after="0" w:line="240" w:lineRule="auto"/>
        <w:jc w:val="both"/>
        <w:rPr>
          <w:rFonts w:ascii="Poppins" w:eastAsia="Times New Roman" w:hAnsi="Poppins" w:cs="Poppins"/>
          <w:b/>
          <w:color w:val="162249"/>
          <w:sz w:val="12"/>
          <w:szCs w:val="26"/>
          <w:u w:val="single"/>
          <w:lang w:eastAsia="en-GB"/>
        </w:rPr>
      </w:pPr>
    </w:p>
    <w:p w14:paraId="2488B519" w14:textId="77777777"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Ensuring clarity of vision, ethos and strategic direction,</w:t>
      </w:r>
    </w:p>
    <w:p w14:paraId="2B98476A" w14:textId="77777777" w:rsidR="004D7232" w:rsidRPr="002C40BA" w:rsidRDefault="004D7232" w:rsidP="004D7232">
      <w:pPr>
        <w:spacing w:after="0" w:line="240" w:lineRule="auto"/>
        <w:ind w:left="720"/>
        <w:contextualSpacing/>
        <w:jc w:val="both"/>
        <w:rPr>
          <w:rFonts w:ascii="Poppins" w:eastAsia="Times New Roman" w:hAnsi="Poppins" w:cs="Poppins"/>
          <w:b/>
          <w:color w:val="162249"/>
          <w:sz w:val="12"/>
          <w:szCs w:val="26"/>
          <w:lang w:eastAsia="en-GB"/>
        </w:rPr>
      </w:pPr>
    </w:p>
    <w:p w14:paraId="0BF8845A" w14:textId="77777777"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Holding the executive leaders to account for the educational performance of the organisation and its pupils, the performance management of staff; and</w:t>
      </w:r>
    </w:p>
    <w:p w14:paraId="57FA382D" w14:textId="77777777" w:rsidR="004D7232" w:rsidRPr="002C40BA" w:rsidRDefault="004D7232" w:rsidP="004D7232">
      <w:pPr>
        <w:spacing w:after="0" w:line="240" w:lineRule="auto"/>
        <w:jc w:val="both"/>
        <w:rPr>
          <w:rFonts w:ascii="Poppins" w:eastAsia="Times New Roman" w:hAnsi="Poppins" w:cs="Poppins"/>
          <w:b/>
          <w:color w:val="162249"/>
          <w:sz w:val="12"/>
          <w:szCs w:val="26"/>
          <w:lang w:eastAsia="en-GB"/>
        </w:rPr>
      </w:pPr>
    </w:p>
    <w:p w14:paraId="3549FB21" w14:textId="77777777" w:rsidR="004D7232" w:rsidRPr="004577FC" w:rsidRDefault="004D7232" w:rsidP="004577FC">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 xml:space="preserve">Overseeing the financial performance of the organisation and making sure its money is well spent. </w:t>
      </w:r>
      <w:r w:rsidRPr="002C40BA">
        <w:rPr>
          <w:rFonts w:ascii="Poppins" w:eastAsia="Times New Roman" w:hAnsi="Poppins" w:cs="Poppins"/>
          <w:color w:val="162249"/>
          <w:sz w:val="12"/>
          <w:szCs w:val="16"/>
          <w:lang w:eastAsia="en-GB"/>
        </w:rPr>
        <w:t>(</w:t>
      </w:r>
      <w:r w:rsidRPr="002C40BA">
        <w:rPr>
          <w:rFonts w:ascii="Poppins" w:eastAsia="Times New Roman" w:hAnsi="Poppins" w:cs="Poppins"/>
          <w:i/>
          <w:color w:val="162249"/>
          <w:sz w:val="12"/>
          <w:szCs w:val="16"/>
          <w:lang w:eastAsia="en-GB"/>
        </w:rPr>
        <w:t xml:space="preserve">Extract from </w:t>
      </w:r>
      <w:r w:rsidR="002C40BA" w:rsidRPr="002C40BA">
        <w:rPr>
          <w:rFonts w:ascii="Poppins" w:eastAsia="Times New Roman" w:hAnsi="Poppins" w:cs="Poppins"/>
          <w:i/>
          <w:color w:val="162249"/>
          <w:sz w:val="12"/>
          <w:szCs w:val="16"/>
          <w:lang w:eastAsia="en-GB"/>
        </w:rPr>
        <w:t xml:space="preserve">Governance Handbook </w:t>
      </w:r>
      <w:r w:rsidR="004577FC">
        <w:rPr>
          <w:rFonts w:ascii="Poppins" w:eastAsia="Times New Roman" w:hAnsi="Poppins" w:cs="Poppins"/>
          <w:i/>
          <w:color w:val="162249"/>
          <w:sz w:val="12"/>
          <w:szCs w:val="16"/>
          <w:lang w:eastAsia="en-GB"/>
        </w:rPr>
        <w:t>October 2020</w:t>
      </w:r>
      <w:r w:rsidRPr="004577FC">
        <w:rPr>
          <w:rFonts w:ascii="Poppins" w:eastAsia="Times New Roman" w:hAnsi="Poppins" w:cs="Poppins"/>
          <w:i/>
          <w:color w:val="162249"/>
          <w:sz w:val="12"/>
          <w:szCs w:val="16"/>
          <w:lang w:eastAsia="en-GB"/>
        </w:rPr>
        <w:t>)</w:t>
      </w:r>
    </w:p>
    <w:p w14:paraId="7233E03A" w14:textId="77777777" w:rsidR="004D7232" w:rsidRPr="002C40BA" w:rsidRDefault="004D7232" w:rsidP="004D7232">
      <w:pPr>
        <w:spacing w:after="0" w:line="240" w:lineRule="auto"/>
        <w:jc w:val="both"/>
        <w:rPr>
          <w:rFonts w:ascii="Poppins" w:eastAsia="Times New Roman" w:hAnsi="Poppins" w:cs="Poppins"/>
          <w:color w:val="000000" w:themeColor="text1"/>
          <w:szCs w:val="26"/>
          <w:lang w:eastAsia="en-GB"/>
        </w:rPr>
      </w:pPr>
    </w:p>
    <w:p w14:paraId="4B2DF699" w14:textId="77777777" w:rsidR="004D7232" w:rsidRPr="00207C34" w:rsidRDefault="004D7232" w:rsidP="004D7232">
      <w:pPr>
        <w:spacing w:after="0" w:line="240" w:lineRule="auto"/>
        <w:jc w:val="both"/>
        <w:rPr>
          <w:rFonts w:ascii="Poppins" w:eastAsia="Times New Roman" w:hAnsi="Poppins" w:cs="Poppins"/>
          <w:b/>
          <w:color w:val="162249"/>
          <w:sz w:val="28"/>
          <w:szCs w:val="36"/>
          <w:u w:val="single"/>
          <w:lang w:eastAsia="en-GB"/>
        </w:rPr>
      </w:pPr>
      <w:r w:rsidRPr="00207C34">
        <w:rPr>
          <w:rFonts w:ascii="Poppins" w:eastAsia="Times New Roman" w:hAnsi="Poppins" w:cs="Poppins"/>
          <w:b/>
          <w:color w:val="162249"/>
          <w:sz w:val="28"/>
          <w:szCs w:val="36"/>
          <w:u w:val="single"/>
          <w:lang w:eastAsia="en-GB"/>
        </w:rPr>
        <w:t>Governance Handbook/Competency Framework for Governance</w:t>
      </w:r>
    </w:p>
    <w:p w14:paraId="3D5A2A38"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lastRenderedPageBreak/>
        <w:t>Please refer to the Governance Handbook and Competency Framework for Governance published by the Department for Education. The latest versions are available</w:t>
      </w:r>
      <w:r w:rsidR="003B748D">
        <w:rPr>
          <w:rFonts w:ascii="Poppins" w:eastAsia="Times New Roman" w:hAnsi="Poppins" w:cs="Poppins"/>
          <w:color w:val="162249"/>
          <w:szCs w:val="26"/>
          <w:lang w:eastAsia="en-GB"/>
        </w:rPr>
        <w:t xml:space="preserve"> online</w:t>
      </w:r>
      <w:r w:rsidRPr="00207C34">
        <w:rPr>
          <w:rFonts w:ascii="Poppins" w:eastAsia="Times New Roman" w:hAnsi="Poppins" w:cs="Poppins"/>
          <w:color w:val="162249"/>
          <w:szCs w:val="26"/>
          <w:lang w:eastAsia="en-GB"/>
        </w:rPr>
        <w:t xml:space="preserve"> below:</w:t>
      </w:r>
    </w:p>
    <w:p w14:paraId="471269A1"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286B23AD" w14:textId="77777777" w:rsidR="004D7232" w:rsidRPr="00207C34" w:rsidRDefault="005E2388" w:rsidP="004D7232">
      <w:pPr>
        <w:spacing w:after="0" w:line="240" w:lineRule="auto"/>
        <w:jc w:val="both"/>
        <w:rPr>
          <w:rFonts w:ascii="Poppins" w:eastAsia="Times New Roman" w:hAnsi="Poppins" w:cs="Poppins"/>
          <w:color w:val="162249"/>
          <w:szCs w:val="26"/>
          <w:lang w:eastAsia="en-GB"/>
        </w:rPr>
      </w:pPr>
      <w:hyperlink r:id="rId10" w:history="1">
        <w:r w:rsidR="004577FC">
          <w:rPr>
            <w:rFonts w:ascii="Poppins" w:eastAsia="Times New Roman" w:hAnsi="Poppins" w:cs="Poppins"/>
            <w:color w:val="162249"/>
            <w:szCs w:val="26"/>
            <w:u w:val="single"/>
            <w:lang w:eastAsia="en-GB"/>
          </w:rPr>
          <w:t>Governance Handbook October 2020</w:t>
        </w:r>
      </w:hyperlink>
    </w:p>
    <w:p w14:paraId="314463B0" w14:textId="77777777" w:rsidR="004D7232" w:rsidRPr="00207C34" w:rsidRDefault="005E2388" w:rsidP="004D7232">
      <w:pPr>
        <w:spacing w:after="0" w:line="240" w:lineRule="auto"/>
        <w:jc w:val="both"/>
        <w:rPr>
          <w:rFonts w:ascii="Poppins" w:eastAsia="Times New Roman" w:hAnsi="Poppins" w:cs="Poppins"/>
          <w:color w:val="162249"/>
          <w:szCs w:val="26"/>
          <w:lang w:eastAsia="en-GB"/>
        </w:rPr>
      </w:pPr>
      <w:hyperlink r:id="rId11" w:history="1">
        <w:r w:rsidR="004D7232" w:rsidRPr="00207C34">
          <w:rPr>
            <w:rFonts w:ascii="Poppins" w:eastAsia="Times New Roman" w:hAnsi="Poppins" w:cs="Poppins"/>
            <w:color w:val="162249"/>
            <w:szCs w:val="26"/>
            <w:u w:val="single"/>
            <w:lang w:eastAsia="en-GB"/>
          </w:rPr>
          <w:t xml:space="preserve">Competency Framework for Governance January 2017 </w:t>
        </w:r>
      </w:hyperlink>
      <w:r w:rsidR="004D7232" w:rsidRPr="00207C34">
        <w:rPr>
          <w:rFonts w:ascii="Poppins" w:eastAsia="Times New Roman" w:hAnsi="Poppins" w:cs="Poppins"/>
          <w:color w:val="162249"/>
          <w:szCs w:val="26"/>
          <w:lang w:eastAsia="en-GB"/>
        </w:rPr>
        <w:t xml:space="preserve"> </w:t>
      </w:r>
    </w:p>
    <w:p w14:paraId="27B1277D" w14:textId="77777777" w:rsidR="003B5806" w:rsidRDefault="003B5806" w:rsidP="004D7232">
      <w:pPr>
        <w:spacing w:after="0" w:line="240" w:lineRule="auto"/>
        <w:rPr>
          <w:rFonts w:ascii="Poppins" w:eastAsia="Times New Roman" w:hAnsi="Poppins" w:cs="Poppins"/>
          <w:b/>
          <w:color w:val="162249"/>
          <w:sz w:val="28"/>
          <w:szCs w:val="36"/>
          <w:u w:val="single"/>
          <w:lang w:eastAsia="en-GB"/>
        </w:rPr>
      </w:pPr>
    </w:p>
    <w:p w14:paraId="5244A400" w14:textId="77777777" w:rsidR="004D7232" w:rsidRPr="00207C34" w:rsidRDefault="004D7232" w:rsidP="004D7232">
      <w:pPr>
        <w:spacing w:after="0" w:line="240" w:lineRule="auto"/>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Review of committees and delegation</w:t>
      </w:r>
    </w:p>
    <w:p w14:paraId="2E5479AE" w14:textId="77777777" w:rsidR="004D7232" w:rsidRPr="00207C34" w:rsidRDefault="004D7232" w:rsidP="004D7232">
      <w:p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g</w:t>
      </w:r>
      <w:r w:rsidR="00207C34">
        <w:rPr>
          <w:rFonts w:ascii="Poppins" w:eastAsia="Times New Roman" w:hAnsi="Poppins" w:cs="Poppins"/>
          <w:color w:val="162249"/>
          <w:szCs w:val="26"/>
          <w:lang w:eastAsia="en-GB"/>
        </w:rPr>
        <w:t>overning board must review the c</w:t>
      </w:r>
      <w:r w:rsidRPr="00207C34">
        <w:rPr>
          <w:rFonts w:ascii="Poppins" w:eastAsia="Times New Roman" w:hAnsi="Poppins" w:cs="Poppins"/>
          <w:color w:val="162249"/>
          <w:szCs w:val="26"/>
          <w:lang w:eastAsia="en-GB"/>
        </w:rPr>
        <w:t>ommittee structure, terms of reference for each committee and the membership of each committee on an annual basis.</w:t>
      </w:r>
    </w:p>
    <w:p w14:paraId="79CCCE57" w14:textId="77777777" w:rsidR="004D7232" w:rsidRPr="00207C34" w:rsidRDefault="004D7232" w:rsidP="004D7232">
      <w:pPr>
        <w:shd w:val="clear" w:color="auto" w:fill="FFFFFF"/>
        <w:spacing w:after="0" w:line="240" w:lineRule="auto"/>
        <w:rPr>
          <w:rFonts w:ascii="Poppins" w:eastAsia="Times New Roman" w:hAnsi="Poppins" w:cs="Poppins"/>
          <w:color w:val="162249"/>
          <w:szCs w:val="26"/>
          <w:lang w:eastAsia="en-GB"/>
        </w:rPr>
      </w:pPr>
    </w:p>
    <w:p w14:paraId="4114E068" w14:textId="77777777" w:rsidR="004D7232" w:rsidRPr="00207C34" w:rsidRDefault="004D7232" w:rsidP="004D7232">
      <w:pPr>
        <w:shd w:val="clear" w:color="auto" w:fill="FFFFFF"/>
        <w:spacing w:after="0" w:line="240" w:lineRule="auto"/>
        <w:outlineLvl w:val="3"/>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Terms of Reference</w:t>
      </w:r>
    </w:p>
    <w:p w14:paraId="58F1D8E9"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following committees established by the governing board comply with The School Governance (Role, Procedures and Allowances) (England) Regulations 2013.</w:t>
      </w:r>
    </w:p>
    <w:p w14:paraId="511B4865"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1EB53E29"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bCs/>
          <w:color w:val="162249"/>
          <w:szCs w:val="26"/>
          <w:lang w:eastAsia="en-GB"/>
        </w:rPr>
        <w:t xml:space="preserve">The head teacher can attend all meetings of any committee established by the governing board but in some </w:t>
      </w:r>
      <w:proofErr w:type="gramStart"/>
      <w:r w:rsidRPr="00207C34">
        <w:rPr>
          <w:rFonts w:ascii="Poppins" w:eastAsia="Times New Roman" w:hAnsi="Poppins" w:cs="Poppins"/>
          <w:bCs/>
          <w:color w:val="162249"/>
          <w:szCs w:val="26"/>
          <w:lang w:eastAsia="en-GB"/>
        </w:rPr>
        <w:t>instances</w:t>
      </w:r>
      <w:proofErr w:type="gramEnd"/>
      <w:r w:rsidRPr="00207C34">
        <w:rPr>
          <w:rFonts w:ascii="Poppins" w:eastAsia="Times New Roman" w:hAnsi="Poppins" w:cs="Poppins"/>
          <w:bCs/>
          <w:color w:val="162249"/>
          <w:szCs w:val="26"/>
          <w:lang w:eastAsia="en-GB"/>
        </w:rPr>
        <w:t xml:space="preserve"> this may only be in an advisory capacity.  When an issue is being discussed which directly affects the head teacher they must, as with any other governor in a similar position, declare an interest and physically withdraw from the meeting.</w:t>
      </w:r>
    </w:p>
    <w:p w14:paraId="2A1E5ADA" w14:textId="77777777" w:rsidR="004D7232" w:rsidRPr="00207C34" w:rsidRDefault="004D7232" w:rsidP="004D7232">
      <w:pPr>
        <w:spacing w:after="0" w:line="240" w:lineRule="auto"/>
        <w:rPr>
          <w:rFonts w:ascii="Poppins" w:eastAsia="Times New Roman" w:hAnsi="Poppins" w:cs="Poppins"/>
          <w:color w:val="162249"/>
          <w:sz w:val="12"/>
          <w:szCs w:val="26"/>
          <w:lang w:eastAsia="en-GB"/>
        </w:rPr>
      </w:pPr>
    </w:p>
    <w:p w14:paraId="69901A42" w14:textId="77777777" w:rsidR="004D7232"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In maintained schools the quorum for a meeting of the full governing board and for any vote on any matter at such meeting, is one half (rounded up to a whole number) of the membership of the governing board at the time of the meeting </w:t>
      </w:r>
      <w:r w:rsidRPr="00207C34">
        <w:rPr>
          <w:rFonts w:ascii="Poppins" w:eastAsia="Times New Roman" w:hAnsi="Poppins" w:cs="Poppins"/>
          <w:b/>
          <w:color w:val="162249"/>
          <w:szCs w:val="26"/>
          <w:shd w:val="clear" w:color="auto" w:fill="FFFFFF"/>
          <w:lang w:eastAsia="en-GB"/>
        </w:rPr>
        <w:t>not including any vacant positions</w:t>
      </w:r>
      <w:r w:rsidRPr="00207C34">
        <w:rPr>
          <w:rFonts w:ascii="Poppins" w:eastAsia="Times New Roman" w:hAnsi="Poppins" w:cs="Poppins"/>
          <w:b/>
          <w:color w:val="162249"/>
          <w:szCs w:val="26"/>
          <w:lang w:eastAsia="en-GB"/>
        </w:rPr>
        <w:t>.</w:t>
      </w:r>
      <w:r w:rsidR="001A0546">
        <w:rPr>
          <w:rFonts w:ascii="Poppins" w:eastAsia="Times New Roman" w:hAnsi="Poppins" w:cs="Poppins"/>
          <w:color w:val="162249"/>
          <w:szCs w:val="26"/>
          <w:lang w:eastAsia="en-GB"/>
        </w:rPr>
        <w:t xml:space="preserve">  </w:t>
      </w:r>
      <w:r w:rsidRPr="00207C34">
        <w:rPr>
          <w:rFonts w:ascii="Poppins" w:eastAsia="Times New Roman" w:hAnsi="Poppins" w:cs="Poppins"/>
          <w:color w:val="162249"/>
          <w:szCs w:val="26"/>
          <w:lang w:eastAsia="en-GB"/>
        </w:rPr>
        <w:t xml:space="preserve">In the event of equal </w:t>
      </w:r>
      <w:proofErr w:type="gramStart"/>
      <w:r w:rsidRPr="00207C34">
        <w:rPr>
          <w:rFonts w:ascii="Poppins" w:eastAsia="Times New Roman" w:hAnsi="Poppins" w:cs="Poppins"/>
          <w:color w:val="162249"/>
          <w:szCs w:val="26"/>
          <w:lang w:eastAsia="en-GB"/>
        </w:rPr>
        <w:t>votes</w:t>
      </w:r>
      <w:proofErr w:type="gramEnd"/>
      <w:r w:rsidRPr="00207C34">
        <w:rPr>
          <w:rFonts w:ascii="Poppins" w:eastAsia="Times New Roman" w:hAnsi="Poppins" w:cs="Poppins"/>
          <w:color w:val="162249"/>
          <w:szCs w:val="26"/>
          <w:lang w:eastAsia="en-GB"/>
        </w:rPr>
        <w:t xml:space="preserve"> the chair has the casting vote.</w:t>
      </w:r>
    </w:p>
    <w:p w14:paraId="584C579A" w14:textId="77777777" w:rsidR="003B5806" w:rsidRDefault="003B5806" w:rsidP="004D7232">
      <w:pPr>
        <w:spacing w:after="0" w:line="240" w:lineRule="auto"/>
        <w:jc w:val="both"/>
        <w:rPr>
          <w:rFonts w:ascii="Poppins" w:eastAsia="Times New Roman" w:hAnsi="Poppins" w:cs="Poppins"/>
          <w:color w:val="162249"/>
          <w:szCs w:val="26"/>
          <w:lang w:eastAsia="en-GB"/>
        </w:rPr>
      </w:pPr>
    </w:p>
    <w:p w14:paraId="03C991EE" w14:textId="77777777" w:rsidR="003B5806" w:rsidRPr="00314E98" w:rsidRDefault="003B5806" w:rsidP="003B5806">
      <w:pPr>
        <w:spacing w:after="0" w:line="240" w:lineRule="auto"/>
        <w:rPr>
          <w:rFonts w:ascii="Poppins" w:eastAsia="Times New Roman" w:hAnsi="Poppins" w:cs="Poppins"/>
          <w:b/>
          <w:bCs/>
          <w:color w:val="162249"/>
          <w:sz w:val="28"/>
          <w:szCs w:val="36"/>
          <w:u w:val="single"/>
          <w:lang w:eastAsia="en-GB"/>
        </w:rPr>
      </w:pPr>
      <w:r w:rsidRPr="00314E98">
        <w:rPr>
          <w:rFonts w:ascii="Poppins" w:eastAsia="Times New Roman" w:hAnsi="Poppins" w:cs="Poppins"/>
          <w:b/>
          <w:bCs/>
          <w:color w:val="162249"/>
          <w:sz w:val="28"/>
          <w:szCs w:val="36"/>
          <w:u w:val="single"/>
          <w:lang w:eastAsia="en-GB"/>
        </w:rPr>
        <w:t>Virtual meeting arrangements</w:t>
      </w:r>
    </w:p>
    <w:p w14:paraId="66F008E9" w14:textId="77777777" w:rsidR="003B5806" w:rsidRPr="00314E98" w:rsidRDefault="003B5806" w:rsidP="003B5806">
      <w:pPr>
        <w:spacing w:after="0" w:line="240" w:lineRule="auto"/>
        <w:jc w:val="both"/>
        <w:rPr>
          <w:rFonts w:ascii="Poppins" w:eastAsia="Times New Roman" w:hAnsi="Poppins" w:cs="Poppins"/>
          <w:color w:val="162249"/>
          <w:szCs w:val="26"/>
          <w:lang w:eastAsia="en-GB"/>
        </w:rPr>
      </w:pPr>
      <w:r w:rsidRPr="00314E98">
        <w:rPr>
          <w:rFonts w:ascii="Poppins" w:eastAsia="Times New Roman" w:hAnsi="Poppins" w:cs="Poppins"/>
          <w:color w:val="162249"/>
          <w:szCs w:val="26"/>
          <w:lang w:eastAsia="en-GB"/>
        </w:rPr>
        <w:t xml:space="preserve">The Governing Board has approved the use of “virtual attendance” at meetings (approved at FGB meeting on </w:t>
      </w:r>
      <w:r w:rsidR="00314E98" w:rsidRPr="00314E98">
        <w:rPr>
          <w:rFonts w:ascii="Poppins" w:eastAsia="Times New Roman" w:hAnsi="Poppins" w:cs="Poppins"/>
          <w:color w:val="1F3864" w:themeColor="accent5" w:themeShade="80"/>
          <w:szCs w:val="26"/>
          <w:lang w:eastAsia="en-GB"/>
        </w:rPr>
        <w:t>15</w:t>
      </w:r>
      <w:r w:rsidR="00314E98" w:rsidRPr="00314E98">
        <w:rPr>
          <w:rFonts w:ascii="Poppins" w:eastAsia="Times New Roman" w:hAnsi="Poppins" w:cs="Poppins"/>
          <w:color w:val="1F3864" w:themeColor="accent5" w:themeShade="80"/>
          <w:szCs w:val="26"/>
          <w:vertAlign w:val="superscript"/>
          <w:lang w:eastAsia="en-GB"/>
        </w:rPr>
        <w:t>th</w:t>
      </w:r>
      <w:r w:rsidR="00314E98" w:rsidRPr="00314E98">
        <w:rPr>
          <w:rFonts w:ascii="Poppins" w:eastAsia="Times New Roman" w:hAnsi="Poppins" w:cs="Poppins"/>
          <w:color w:val="1F3864" w:themeColor="accent5" w:themeShade="80"/>
          <w:szCs w:val="26"/>
          <w:lang w:eastAsia="en-GB"/>
        </w:rPr>
        <w:t xml:space="preserve"> September 2020</w:t>
      </w:r>
      <w:r w:rsidRPr="00314E98">
        <w:rPr>
          <w:rFonts w:ascii="Poppins" w:eastAsia="Times New Roman" w:hAnsi="Poppins" w:cs="Poppins"/>
          <w:color w:val="162249"/>
          <w:szCs w:val="26"/>
          <w:lang w:eastAsia="en-GB"/>
        </w:rPr>
        <w:t xml:space="preserve">). </w:t>
      </w:r>
    </w:p>
    <w:p w14:paraId="2192CE5A" w14:textId="77777777" w:rsidR="003B5806" w:rsidRPr="00314E98" w:rsidRDefault="003B5806" w:rsidP="003B5806">
      <w:pPr>
        <w:spacing w:after="0" w:line="240" w:lineRule="auto"/>
        <w:jc w:val="both"/>
        <w:rPr>
          <w:rFonts w:ascii="Poppins" w:eastAsia="Times New Roman" w:hAnsi="Poppins" w:cs="Poppins"/>
          <w:color w:val="162249"/>
          <w:sz w:val="12"/>
          <w:szCs w:val="26"/>
          <w:lang w:eastAsia="en-GB"/>
        </w:rPr>
      </w:pPr>
    </w:p>
    <w:p w14:paraId="18032844" w14:textId="77777777" w:rsidR="003B5806" w:rsidRPr="00DD5795" w:rsidRDefault="003B5806" w:rsidP="003B5806">
      <w:pPr>
        <w:spacing w:after="0" w:line="240" w:lineRule="auto"/>
        <w:jc w:val="both"/>
        <w:rPr>
          <w:rFonts w:ascii="Poppins" w:eastAsia="Times New Roman" w:hAnsi="Poppins" w:cs="Poppins"/>
          <w:color w:val="162249"/>
          <w:szCs w:val="26"/>
          <w:lang w:eastAsia="en-GB"/>
        </w:rPr>
      </w:pPr>
      <w:r w:rsidRPr="00314E98">
        <w:rPr>
          <w:rFonts w:ascii="Poppins" w:eastAsia="Times New Roman" w:hAnsi="Poppins" w:cs="Poppins"/>
          <w:color w:val="162249"/>
          <w:szCs w:val="26"/>
          <w:lang w:eastAsia="en-GB"/>
        </w:rPr>
        <w:t>For full details, please refer to the Virtual Governance Policy.</w:t>
      </w:r>
    </w:p>
    <w:p w14:paraId="4C2C7CD0" w14:textId="77777777" w:rsidR="001A0546" w:rsidRDefault="001A0546" w:rsidP="00207C34">
      <w:pPr>
        <w:spacing w:after="0" w:line="240" w:lineRule="auto"/>
        <w:rPr>
          <w:rFonts w:ascii="Poppins" w:eastAsia="Times New Roman" w:hAnsi="Poppins" w:cs="Poppins"/>
          <w:b/>
          <w:bCs/>
          <w:color w:val="162249"/>
          <w:sz w:val="28"/>
          <w:szCs w:val="36"/>
          <w:u w:val="single"/>
          <w:lang w:eastAsia="en-GB"/>
        </w:rPr>
      </w:pPr>
    </w:p>
    <w:p w14:paraId="61BD15AC" w14:textId="77777777" w:rsidR="004D7232" w:rsidRPr="00207C34" w:rsidRDefault="004D7232" w:rsidP="00207C34">
      <w:pPr>
        <w:spacing w:after="0" w:line="240" w:lineRule="auto"/>
        <w:rPr>
          <w:rFonts w:ascii="Poppins" w:eastAsia="Times New Roman" w:hAnsi="Poppins" w:cs="Poppins"/>
          <w:color w:val="162249"/>
          <w:szCs w:val="26"/>
          <w:u w:val="single"/>
          <w:lang w:eastAsia="en-GB"/>
        </w:rPr>
      </w:pPr>
      <w:r w:rsidRPr="00207C34">
        <w:rPr>
          <w:rFonts w:ascii="Poppins" w:eastAsia="Times New Roman" w:hAnsi="Poppins" w:cs="Poppins"/>
          <w:b/>
          <w:bCs/>
          <w:color w:val="162249"/>
          <w:sz w:val="28"/>
          <w:szCs w:val="36"/>
          <w:u w:val="single"/>
          <w:lang w:eastAsia="en-GB"/>
        </w:rPr>
        <w:t>Committees</w:t>
      </w:r>
    </w:p>
    <w:p w14:paraId="2DF546B8"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The legal minimum quorum for committee meetings is three voting governors.  The quorum for committees will </w:t>
      </w:r>
      <w:r w:rsidR="003B5806" w:rsidRPr="004577FC">
        <w:rPr>
          <w:rFonts w:ascii="Poppins" w:eastAsia="Times New Roman" w:hAnsi="Poppins" w:cs="Poppins"/>
          <w:color w:val="162249"/>
          <w:szCs w:val="26"/>
          <w:lang w:eastAsia="en-GB"/>
        </w:rPr>
        <w:t>not include associate members - despite any voting rights they may have been given - as they aren’t considered to be members of the governing board.</w:t>
      </w:r>
    </w:p>
    <w:p w14:paraId="35A6D584"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5C59E62B"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appointed clerk will undertake the clerking of the committees.</w:t>
      </w:r>
    </w:p>
    <w:p w14:paraId="7FDFE8D1"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4BF39B07"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committee minutes shall be included as an agenda item for consideration/information at the next meeting of the full governing board where appropriate.</w:t>
      </w:r>
    </w:p>
    <w:p w14:paraId="5B8F342F"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1FD1C458"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All decisions made by committees with delegated powers should be reported to the next full meeting of the governing board. If the minutes are not finalised a brief statement of the conclusions reached should be given.</w:t>
      </w:r>
    </w:p>
    <w:p w14:paraId="4D663291"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64AED345"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chair of the committee will be appointed at the first full governing board/committee meeting of the academic year.  Governors who are employed by the school are not eligible to be appointed as chair.</w:t>
      </w:r>
    </w:p>
    <w:p w14:paraId="21EBDBCE" w14:textId="77777777"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14:paraId="705C2A3A" w14:textId="77777777"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Committees will have delegated powers to approve policies as relevant to that committee.</w:t>
      </w:r>
    </w:p>
    <w:p w14:paraId="1ACCDC59" w14:textId="77777777" w:rsidR="004D7232" w:rsidRPr="00207C34" w:rsidRDefault="004D7232" w:rsidP="004D7232">
      <w:pPr>
        <w:spacing w:after="0" w:line="240" w:lineRule="auto"/>
        <w:rPr>
          <w:rFonts w:ascii="Poppins" w:eastAsia="Times New Roman" w:hAnsi="Poppins" w:cs="Poppins"/>
          <w:b/>
          <w:bCs/>
          <w:color w:val="162249"/>
          <w:sz w:val="16"/>
          <w:szCs w:val="26"/>
        </w:rPr>
      </w:pPr>
    </w:p>
    <w:p w14:paraId="402DFDC0" w14:textId="77777777" w:rsidR="004D7232" w:rsidRPr="00207C34" w:rsidRDefault="004D7232" w:rsidP="004D7232">
      <w:pPr>
        <w:shd w:val="clear" w:color="auto" w:fill="FFFFFF"/>
        <w:spacing w:after="0" w:line="240" w:lineRule="auto"/>
        <w:jc w:val="both"/>
        <w:rPr>
          <w:rFonts w:ascii="Poppins" w:eastAsia="Times New Roman" w:hAnsi="Poppins" w:cs="Poppins"/>
          <w:b/>
          <w:color w:val="162249"/>
          <w:szCs w:val="26"/>
          <w:lang w:eastAsia="en-GB"/>
        </w:rPr>
      </w:pPr>
      <w:r w:rsidRPr="00207C34">
        <w:rPr>
          <w:rFonts w:ascii="Poppins" w:eastAsia="Times New Roman" w:hAnsi="Poppins" w:cs="Poppins"/>
          <w:b/>
          <w:color w:val="162249"/>
          <w:szCs w:val="26"/>
          <w:lang w:eastAsia="en-GB"/>
        </w:rPr>
        <w:t>The governing board cannot delegate any functions relating to:</w:t>
      </w:r>
    </w:p>
    <w:p w14:paraId="3F6C8A2A"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constitution of the governing board (unless otherwise provided by the constitution regulations),</w:t>
      </w:r>
    </w:p>
    <w:p w14:paraId="41FD37D0"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the chair and vice chair/clerk,</w:t>
      </w:r>
    </w:p>
    <w:p w14:paraId="2A52F623"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governors,</w:t>
      </w:r>
    </w:p>
    <w:p w14:paraId="4BB972CF"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suspension of governors,</w:t>
      </w:r>
    </w:p>
    <w:p w14:paraId="24763DBA"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delegation of functions and establishment of committees,</w:t>
      </w:r>
    </w:p>
    <w:p w14:paraId="672AC9D5"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Change of school name or status,</w:t>
      </w:r>
    </w:p>
    <w:p w14:paraId="6F8DD23C" w14:textId="77777777"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b/>
          <w:bCs/>
          <w:color w:val="162249"/>
          <w:szCs w:val="26"/>
          <w:lang w:eastAsia="en-GB"/>
        </w:rPr>
      </w:pPr>
      <w:r w:rsidRPr="00207C34">
        <w:rPr>
          <w:rFonts w:ascii="Poppins" w:eastAsia="Times New Roman" w:hAnsi="Poppins" w:cs="Poppins"/>
          <w:color w:val="162249"/>
          <w:szCs w:val="26"/>
          <w:lang w:eastAsia="en-GB"/>
        </w:rPr>
        <w:t>Salary range for the head teacher &amp; deputy.</w:t>
      </w:r>
    </w:p>
    <w:p w14:paraId="2EC72A2E" w14:textId="77777777" w:rsidR="004D7232" w:rsidRDefault="004D7232" w:rsidP="004D7232">
      <w:pPr>
        <w:spacing w:after="0" w:line="240" w:lineRule="auto"/>
        <w:rPr>
          <w:rFonts w:ascii="Poppins" w:eastAsia="Times New Roman" w:hAnsi="Poppins" w:cs="Poppins"/>
          <w:b/>
          <w:bCs/>
          <w:color w:val="162249"/>
          <w:szCs w:val="40"/>
        </w:rPr>
      </w:pPr>
    </w:p>
    <w:p w14:paraId="29A9ED38" w14:textId="77777777" w:rsidR="005830D2" w:rsidRDefault="005830D2" w:rsidP="004D7232">
      <w:pPr>
        <w:spacing w:after="0" w:line="240" w:lineRule="auto"/>
        <w:rPr>
          <w:rFonts w:ascii="Poppins" w:eastAsia="Times New Roman" w:hAnsi="Poppins" w:cs="Poppins"/>
          <w:b/>
          <w:bCs/>
          <w:color w:val="162249"/>
          <w:szCs w:val="40"/>
        </w:rPr>
      </w:pPr>
    </w:p>
    <w:p w14:paraId="76FE5442" w14:textId="77777777" w:rsidR="00314E98" w:rsidRDefault="00314E98" w:rsidP="004D7232">
      <w:pPr>
        <w:spacing w:after="0" w:line="240" w:lineRule="auto"/>
        <w:rPr>
          <w:rFonts w:ascii="Poppins" w:eastAsia="Times New Roman" w:hAnsi="Poppins" w:cs="Poppins"/>
          <w:b/>
          <w:bCs/>
          <w:color w:val="162249"/>
          <w:szCs w:val="40"/>
        </w:rPr>
      </w:pPr>
    </w:p>
    <w:p w14:paraId="15F35CCB" w14:textId="77777777" w:rsidR="00314E98" w:rsidRDefault="00314E98" w:rsidP="004D7232">
      <w:pPr>
        <w:spacing w:after="0" w:line="240" w:lineRule="auto"/>
        <w:rPr>
          <w:rFonts w:ascii="Poppins" w:eastAsia="Times New Roman" w:hAnsi="Poppins" w:cs="Poppins"/>
          <w:b/>
          <w:bCs/>
          <w:color w:val="162249"/>
          <w:szCs w:val="40"/>
        </w:rPr>
      </w:pPr>
    </w:p>
    <w:p w14:paraId="343B921E" w14:textId="77777777" w:rsidR="003B5806" w:rsidRPr="004577FC" w:rsidRDefault="003B5806" w:rsidP="004D7232">
      <w:pPr>
        <w:spacing w:after="0" w:line="240" w:lineRule="auto"/>
        <w:rPr>
          <w:rFonts w:ascii="Poppins" w:eastAsia="Times New Roman" w:hAnsi="Poppins" w:cs="Poppins"/>
          <w:b/>
          <w:bCs/>
          <w:color w:val="162249"/>
          <w:sz w:val="28"/>
          <w:szCs w:val="40"/>
          <w:u w:val="single"/>
        </w:rPr>
      </w:pPr>
      <w:r w:rsidRPr="004577FC">
        <w:rPr>
          <w:rFonts w:ascii="Poppins" w:eastAsia="Times New Roman" w:hAnsi="Poppins" w:cs="Poppins"/>
          <w:b/>
          <w:bCs/>
          <w:color w:val="162249"/>
          <w:sz w:val="28"/>
          <w:szCs w:val="40"/>
          <w:u w:val="single"/>
        </w:rPr>
        <w:t>Associate Members</w:t>
      </w:r>
    </w:p>
    <w:p w14:paraId="6C614F7A" w14:textId="77777777"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r w:rsidRPr="004577FC">
        <w:rPr>
          <w:rFonts w:ascii="Poppins" w:eastAsia="Times New Roman" w:hAnsi="Poppins" w:cs="Poppins"/>
          <w:color w:val="162249"/>
          <w:szCs w:val="26"/>
          <w:lang w:eastAsia="en-GB"/>
        </w:rPr>
        <w:t>In maintained schools the governing board can appoint associate members to serve on one or more committees of the board. Associate members can attend full board meetings but may be excluded from any part of a meeting where the business being considered concerns a member of school staff or an individual pupil. They can be appointed for a period of between one and four years and can be re-appointed at the end of their term. Associate members are not governors and they are not recorded in the instrument of government</w:t>
      </w:r>
      <w:r w:rsidRPr="004577FC">
        <w:rPr>
          <w:rFonts w:ascii="Poppins" w:eastAsia="Times New Roman" w:hAnsi="Poppins" w:cs="Poppins"/>
          <w:i/>
          <w:color w:val="162249"/>
          <w:szCs w:val="26"/>
          <w:lang w:eastAsia="en-GB"/>
        </w:rPr>
        <w:t xml:space="preserve"> </w:t>
      </w:r>
      <w:r w:rsidRPr="004577FC">
        <w:rPr>
          <w:rFonts w:ascii="Poppins" w:eastAsia="Times New Roman" w:hAnsi="Poppins" w:cs="Poppins"/>
          <w:i/>
          <w:color w:val="162249"/>
          <w:sz w:val="12"/>
          <w:szCs w:val="16"/>
          <w:lang w:eastAsia="en-GB"/>
        </w:rPr>
        <w:t xml:space="preserve">(Extracted from Governance Handbook </w:t>
      </w:r>
      <w:r w:rsidR="004577FC" w:rsidRPr="004577FC">
        <w:rPr>
          <w:rFonts w:ascii="Poppins" w:eastAsia="Times New Roman" w:hAnsi="Poppins" w:cs="Poppins"/>
          <w:i/>
          <w:color w:val="162249"/>
          <w:sz w:val="12"/>
          <w:szCs w:val="16"/>
          <w:lang w:eastAsia="en-GB"/>
        </w:rPr>
        <w:t>October</w:t>
      </w:r>
      <w:r w:rsidRPr="004577FC">
        <w:rPr>
          <w:rFonts w:ascii="Poppins" w:eastAsia="Times New Roman" w:hAnsi="Poppins" w:cs="Poppins"/>
          <w:i/>
          <w:color w:val="162249"/>
          <w:sz w:val="12"/>
          <w:szCs w:val="16"/>
          <w:lang w:eastAsia="en-GB"/>
        </w:rPr>
        <w:t xml:space="preserve"> 20</w:t>
      </w:r>
      <w:r w:rsidR="004577FC" w:rsidRPr="004577FC">
        <w:rPr>
          <w:rFonts w:ascii="Poppins" w:eastAsia="Times New Roman" w:hAnsi="Poppins" w:cs="Poppins"/>
          <w:i/>
          <w:color w:val="162249"/>
          <w:sz w:val="12"/>
          <w:szCs w:val="16"/>
          <w:lang w:eastAsia="en-GB"/>
        </w:rPr>
        <w:t>20</w:t>
      </w:r>
      <w:r w:rsidRPr="004577FC">
        <w:rPr>
          <w:rFonts w:ascii="Poppins" w:eastAsia="Times New Roman" w:hAnsi="Poppins" w:cs="Poppins"/>
          <w:i/>
          <w:color w:val="162249"/>
          <w:sz w:val="12"/>
          <w:szCs w:val="16"/>
          <w:lang w:eastAsia="en-GB"/>
        </w:rPr>
        <w:t xml:space="preserve"> – Page </w:t>
      </w:r>
      <w:r w:rsidR="004577FC" w:rsidRPr="004577FC">
        <w:rPr>
          <w:rFonts w:ascii="Poppins" w:eastAsia="Times New Roman" w:hAnsi="Poppins" w:cs="Poppins"/>
          <w:i/>
          <w:color w:val="162249"/>
          <w:sz w:val="12"/>
          <w:szCs w:val="16"/>
          <w:lang w:eastAsia="en-GB"/>
        </w:rPr>
        <w:t>64</w:t>
      </w:r>
      <w:r w:rsidRPr="004577FC">
        <w:rPr>
          <w:rFonts w:ascii="Poppins" w:eastAsia="Times New Roman" w:hAnsi="Poppins" w:cs="Poppins"/>
          <w:i/>
          <w:color w:val="162249"/>
          <w:sz w:val="12"/>
          <w:szCs w:val="16"/>
          <w:lang w:eastAsia="en-GB"/>
        </w:rPr>
        <w:t xml:space="preserve">, paragraph </w:t>
      </w:r>
      <w:r w:rsidR="004577FC" w:rsidRPr="004577FC">
        <w:rPr>
          <w:rFonts w:ascii="Poppins" w:eastAsia="Times New Roman" w:hAnsi="Poppins" w:cs="Poppins"/>
          <w:i/>
          <w:color w:val="162249"/>
          <w:sz w:val="12"/>
          <w:szCs w:val="16"/>
          <w:lang w:eastAsia="en-GB"/>
        </w:rPr>
        <w:t>53</w:t>
      </w:r>
      <w:r w:rsidRPr="004577FC">
        <w:rPr>
          <w:rFonts w:ascii="Poppins" w:eastAsia="Times New Roman" w:hAnsi="Poppins" w:cs="Poppins"/>
          <w:i/>
          <w:color w:val="162249"/>
          <w:sz w:val="12"/>
          <w:szCs w:val="16"/>
          <w:lang w:eastAsia="en-GB"/>
        </w:rPr>
        <w:t xml:space="preserve">). </w:t>
      </w:r>
    </w:p>
    <w:p w14:paraId="6C32FF91" w14:textId="77777777"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p>
    <w:p w14:paraId="7B834E71" w14:textId="77777777" w:rsidR="003B5806" w:rsidRPr="00207C34" w:rsidRDefault="003B5806" w:rsidP="003B5806">
      <w:pPr>
        <w:spacing w:after="0" w:line="240" w:lineRule="auto"/>
        <w:jc w:val="both"/>
        <w:rPr>
          <w:rFonts w:ascii="Poppins" w:eastAsia="Times New Roman" w:hAnsi="Poppins" w:cs="Poppins"/>
          <w:color w:val="162249"/>
          <w:szCs w:val="26"/>
          <w:lang w:eastAsia="en-GB"/>
        </w:rPr>
      </w:pPr>
      <w:r w:rsidRPr="004577FC">
        <w:rPr>
          <w:rFonts w:ascii="Poppins" w:eastAsia="Times New Roman" w:hAnsi="Poppins" w:cs="Poppins"/>
          <w:i/>
          <w:color w:val="162249"/>
          <w:szCs w:val="26"/>
          <w:lang w:eastAsia="en-GB"/>
        </w:rPr>
        <w:t>NB: Associate members are not governors and therefore do not have a vote in full governing board decisions, but may be given a vote on decisions made by committees to which they are appointed.</w:t>
      </w:r>
    </w:p>
    <w:p w14:paraId="77652D20" w14:textId="77777777" w:rsidR="003B5806" w:rsidRDefault="003B5806" w:rsidP="004D7232">
      <w:pPr>
        <w:spacing w:after="0" w:line="240" w:lineRule="auto"/>
        <w:rPr>
          <w:rFonts w:ascii="Poppins" w:eastAsia="Times New Roman" w:hAnsi="Poppins" w:cs="Poppins"/>
          <w:b/>
          <w:bCs/>
          <w:color w:val="162249"/>
          <w:sz w:val="32"/>
          <w:szCs w:val="40"/>
        </w:rPr>
      </w:pPr>
    </w:p>
    <w:p w14:paraId="7F810A00" w14:textId="77777777" w:rsidR="00496E7A" w:rsidRPr="000553DA" w:rsidRDefault="00496E7A" w:rsidP="00496E7A">
      <w:pPr>
        <w:pStyle w:val="Title"/>
        <w:jc w:val="left"/>
        <w:rPr>
          <w:rFonts w:ascii="Poppins" w:hAnsi="Poppins" w:cs="Poppins"/>
          <w:b/>
          <w:bCs/>
          <w:color w:val="44546A" w:themeColor="text2"/>
          <w:szCs w:val="40"/>
        </w:rPr>
      </w:pPr>
      <w:r w:rsidRPr="000553DA">
        <w:rPr>
          <w:rFonts w:ascii="Poppins" w:hAnsi="Poppins" w:cs="Poppins"/>
          <w:b/>
          <w:bCs/>
          <w:color w:val="44546A" w:themeColor="text2"/>
          <w:szCs w:val="40"/>
        </w:rPr>
        <w:t>Resources Committee</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496E7A" w:rsidRPr="00422B83" w14:paraId="3221C66B" w14:textId="77777777" w:rsidTr="00496E7A">
        <w:trPr>
          <w:trHeight w:val="449"/>
        </w:trPr>
        <w:tc>
          <w:tcPr>
            <w:tcW w:w="10348" w:type="dxa"/>
            <w:gridSpan w:val="2"/>
            <w:shd w:val="clear" w:color="auto" w:fill="C3E4F3"/>
          </w:tcPr>
          <w:p w14:paraId="14699910" w14:textId="77777777" w:rsidR="00496E7A" w:rsidRPr="000553DA" w:rsidRDefault="00496E7A" w:rsidP="005A3740">
            <w:pPr>
              <w:pStyle w:val="Heading1"/>
              <w:spacing w:before="0" w:after="0"/>
              <w:rPr>
                <w:rFonts w:ascii="Poppins" w:hAnsi="Poppins" w:cs="Poppins"/>
                <w:b w:val="0"/>
                <w:sz w:val="22"/>
                <w:szCs w:val="22"/>
              </w:rPr>
            </w:pPr>
            <w:r w:rsidRPr="000553DA">
              <w:rPr>
                <w:rFonts w:ascii="Poppins" w:hAnsi="Poppins" w:cs="Poppins"/>
                <w:b w:val="0"/>
                <w:sz w:val="22"/>
                <w:szCs w:val="22"/>
              </w:rPr>
              <w:lastRenderedPageBreak/>
              <w:t>The committee has responsibility delegated by the governing board to:</w:t>
            </w:r>
          </w:p>
        </w:tc>
      </w:tr>
      <w:tr w:rsidR="00496E7A" w:rsidRPr="00422B83" w14:paraId="5481FCDD" w14:textId="77777777" w:rsidTr="00496E7A">
        <w:trPr>
          <w:trHeight w:val="3825"/>
        </w:trPr>
        <w:tc>
          <w:tcPr>
            <w:tcW w:w="10348" w:type="dxa"/>
            <w:gridSpan w:val="2"/>
          </w:tcPr>
          <w:p w14:paraId="54C5B4E9" w14:textId="77777777" w:rsidR="00496E7A" w:rsidRPr="000553DA" w:rsidRDefault="00496E7A" w:rsidP="005A3740">
            <w:pPr>
              <w:rPr>
                <w:rFonts w:ascii="Poppins" w:hAnsi="Poppins" w:cs="Poppins"/>
                <w:b/>
                <w:color w:val="162249"/>
              </w:rPr>
            </w:pPr>
            <w:r w:rsidRPr="000553DA">
              <w:rPr>
                <w:rFonts w:ascii="Poppins" w:hAnsi="Poppins" w:cs="Poppins"/>
                <w:b/>
                <w:color w:val="162249"/>
              </w:rPr>
              <w:t>Finance:</w:t>
            </w:r>
          </w:p>
          <w:p w14:paraId="3FBA37C5"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finance and roles of the committee.</w:t>
            </w:r>
          </w:p>
          <w:p w14:paraId="65FA5456"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Approve the annual budget and present it to the full governing board for ratification.</w:t>
            </w:r>
          </w:p>
          <w:p w14:paraId="4F8243EE"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the actual expenditure and monitoring statements at least once a term.</w:t>
            </w:r>
          </w:p>
          <w:p w14:paraId="5374CF63" w14:textId="77777777" w:rsidR="00496E7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Receive &amp; review financial projections.</w:t>
            </w:r>
          </w:p>
          <w:p w14:paraId="4344DF35" w14:textId="77777777" w:rsidR="00496E7A" w:rsidRPr="00496E7A" w:rsidRDefault="00496E7A" w:rsidP="00496E7A">
            <w:pPr>
              <w:numPr>
                <w:ilvl w:val="0"/>
                <w:numId w:val="16"/>
              </w:numPr>
              <w:spacing w:after="0" w:line="240" w:lineRule="auto"/>
              <w:rPr>
                <w:rFonts w:ascii="Poppins" w:hAnsi="Poppins" w:cs="Poppins"/>
                <w:color w:val="162249"/>
              </w:rPr>
            </w:pPr>
            <w:r w:rsidRPr="00496E7A">
              <w:rPr>
                <w:rFonts w:ascii="Poppins" w:hAnsi="Poppins" w:cs="Poppins"/>
                <w:color w:val="162249"/>
              </w:rPr>
              <w:t xml:space="preserve">Review Pupil Premium/ PE&amp; Sports Premium and COVID19 Catch Up Premium and ensure impact statements are published on the school’s website. </w:t>
            </w:r>
          </w:p>
          <w:p w14:paraId="4433D0B7"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Approve expenditure and virements of sums over </w:t>
            </w:r>
            <w:r w:rsidR="00017A01" w:rsidRPr="005830D2">
              <w:rPr>
                <w:rFonts w:ascii="Poppins" w:hAnsi="Poppins" w:cs="Poppins"/>
                <w:b/>
                <w:color w:val="002060"/>
              </w:rPr>
              <w:t>£</w:t>
            </w:r>
            <w:r w:rsidR="00222B89" w:rsidRPr="005830D2">
              <w:rPr>
                <w:rFonts w:ascii="Poppins" w:hAnsi="Poppins" w:cs="Poppins"/>
                <w:b/>
                <w:color w:val="002060"/>
              </w:rPr>
              <w:t>5</w:t>
            </w:r>
            <w:r w:rsidR="00017A01" w:rsidRPr="005830D2">
              <w:rPr>
                <w:rFonts w:ascii="Poppins" w:hAnsi="Poppins" w:cs="Poppins"/>
                <w:b/>
                <w:color w:val="002060"/>
              </w:rPr>
              <w:t>,000</w:t>
            </w:r>
            <w:r w:rsidRPr="000553DA">
              <w:rPr>
                <w:rFonts w:ascii="Poppins" w:hAnsi="Poppins" w:cs="Poppins"/>
                <w:b/>
                <w:color w:val="162249"/>
              </w:rPr>
              <w:t xml:space="preserve">, </w:t>
            </w:r>
            <w:r w:rsidRPr="000553DA">
              <w:rPr>
                <w:rFonts w:ascii="Poppins" w:hAnsi="Poppins" w:cs="Poppins"/>
                <w:color w:val="162249"/>
              </w:rPr>
              <w:t>sums below that amount are delegated to the Head Teacher.</w:t>
            </w:r>
          </w:p>
          <w:p w14:paraId="12DADBDE" w14:textId="77777777" w:rsidR="00496E7A" w:rsidRDefault="00496E7A" w:rsidP="00496E7A">
            <w:pPr>
              <w:numPr>
                <w:ilvl w:val="0"/>
                <w:numId w:val="16"/>
              </w:numPr>
              <w:spacing w:after="0" w:line="240" w:lineRule="auto"/>
              <w:rPr>
                <w:rFonts w:ascii="Poppins" w:hAnsi="Poppins" w:cs="Poppins"/>
                <w:color w:val="162249"/>
              </w:rPr>
            </w:pPr>
            <w:r w:rsidRPr="00E81DDF">
              <w:rPr>
                <w:rFonts w:ascii="Poppins" w:hAnsi="Poppins" w:cs="Poppins"/>
                <w:color w:val="162249"/>
              </w:rPr>
              <w:t>Conform to the Schools Financial Value Standards in Schools</w:t>
            </w:r>
            <w:r>
              <w:rPr>
                <w:rFonts w:ascii="Poppins" w:hAnsi="Poppins" w:cs="Poppins"/>
                <w:color w:val="162249"/>
              </w:rPr>
              <w:t xml:space="preserve"> </w:t>
            </w:r>
          </w:p>
          <w:p w14:paraId="71318FE3" w14:textId="77777777" w:rsidR="00496E7A" w:rsidRPr="00E81DDF" w:rsidRDefault="00496E7A" w:rsidP="00496E7A">
            <w:pPr>
              <w:numPr>
                <w:ilvl w:val="0"/>
                <w:numId w:val="16"/>
              </w:numPr>
              <w:spacing w:after="0" w:line="240" w:lineRule="auto"/>
              <w:rPr>
                <w:rFonts w:ascii="Poppins" w:hAnsi="Poppins" w:cs="Poppins"/>
                <w:color w:val="162249"/>
              </w:rPr>
            </w:pPr>
            <w:r w:rsidRPr="00E81DDF">
              <w:rPr>
                <w:rFonts w:ascii="Poppins" w:hAnsi="Poppins" w:cs="Poppins"/>
                <w:color w:val="162249"/>
              </w:rPr>
              <w:t>Assess the financial progress towards achieving the objectives in the school improvement plan.</w:t>
            </w:r>
          </w:p>
          <w:p w14:paraId="1569F92B"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of leases and contracts – including traded services. </w:t>
            </w:r>
          </w:p>
          <w:p w14:paraId="1D88AA49"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Ensure Best Value principles apply.</w:t>
            </w:r>
          </w:p>
          <w:p w14:paraId="1EF966D2"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the financial implications on the budget of the pay and conditions document.</w:t>
            </w:r>
          </w:p>
          <w:p w14:paraId="60EA57E2"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Receive the annual accounts and certificate of audit of the school fund account and other voluntary funds held within school.</w:t>
            </w:r>
          </w:p>
          <w:p w14:paraId="193A71E3"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Assess the school’s insurance cover to ensure that it provides adequate protection against risks.</w:t>
            </w:r>
          </w:p>
          <w:p w14:paraId="722FE3CF"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and approve internal financial procedure</w:t>
            </w:r>
            <w:r w:rsidRPr="00496E7A">
              <w:rPr>
                <w:rFonts w:ascii="Poppins" w:hAnsi="Poppins" w:cs="Poppins"/>
                <w:color w:val="162249"/>
              </w:rPr>
              <w:t>s and controls.</w:t>
            </w:r>
          </w:p>
          <w:p w14:paraId="32436DF1" w14:textId="77777777" w:rsidR="00496E7A" w:rsidRPr="00977F44" w:rsidRDefault="00496E7A" w:rsidP="00496E7A">
            <w:pPr>
              <w:numPr>
                <w:ilvl w:val="0"/>
                <w:numId w:val="16"/>
              </w:numPr>
              <w:spacing w:after="0" w:line="240" w:lineRule="auto"/>
              <w:rPr>
                <w:rFonts w:ascii="Poppins" w:hAnsi="Poppins" w:cs="Poppins"/>
                <w:color w:val="162249"/>
              </w:rPr>
            </w:pPr>
            <w:r w:rsidRPr="00977F44">
              <w:rPr>
                <w:rFonts w:ascii="Poppins" w:hAnsi="Poppins" w:cs="Poppins"/>
                <w:color w:val="162249"/>
              </w:rPr>
              <w:t>Ensure LA/academy financial procedures are complied with. This is to include:</w:t>
            </w:r>
          </w:p>
          <w:p w14:paraId="5FDD8633" w14:textId="77777777" w:rsidR="00496E7A" w:rsidRPr="00977F44" w:rsidRDefault="00496E7A" w:rsidP="00496E7A">
            <w:pPr>
              <w:pStyle w:val="ListParagraph"/>
              <w:numPr>
                <w:ilvl w:val="0"/>
                <w:numId w:val="16"/>
              </w:numPr>
              <w:spacing w:after="0" w:line="240" w:lineRule="auto"/>
              <w:rPr>
                <w:rFonts w:ascii="Poppins" w:hAnsi="Poppins" w:cs="Poppins"/>
                <w:color w:val="162249"/>
              </w:rPr>
            </w:pPr>
            <w:r w:rsidRPr="00977F44">
              <w:rPr>
                <w:rFonts w:ascii="Poppins" w:hAnsi="Poppins" w:cs="Poppins"/>
                <w:color w:val="162249"/>
              </w:rPr>
              <w:t xml:space="preserve">A Cost Centre Group Report or Account Summary Report (or </w:t>
            </w:r>
            <w:proofErr w:type="gramStart"/>
            <w:r w:rsidRPr="00977F44">
              <w:rPr>
                <w:rFonts w:ascii="Poppins" w:hAnsi="Poppins" w:cs="Poppins"/>
                <w:color w:val="162249"/>
              </w:rPr>
              <w:t>equivalent )</w:t>
            </w:r>
            <w:proofErr w:type="gramEnd"/>
          </w:p>
          <w:p w14:paraId="50722F96" w14:textId="77777777" w:rsidR="00496E7A" w:rsidRPr="00977F44" w:rsidRDefault="00496E7A" w:rsidP="00496E7A">
            <w:pPr>
              <w:pStyle w:val="ListParagraph"/>
              <w:numPr>
                <w:ilvl w:val="0"/>
                <w:numId w:val="16"/>
              </w:numPr>
              <w:spacing w:after="0" w:line="240" w:lineRule="auto"/>
              <w:rPr>
                <w:rFonts w:ascii="Poppins" w:hAnsi="Poppins" w:cs="Poppins"/>
                <w:color w:val="162249"/>
              </w:rPr>
            </w:pPr>
            <w:r w:rsidRPr="00977F44">
              <w:rPr>
                <w:rFonts w:ascii="Poppins" w:hAnsi="Poppins" w:cs="Poppins"/>
                <w:color w:val="162249"/>
              </w:rPr>
              <w:t xml:space="preserve">A Virement Report, </w:t>
            </w:r>
          </w:p>
          <w:p w14:paraId="47987E42" w14:textId="77777777" w:rsidR="00496E7A" w:rsidRPr="00977F44" w:rsidRDefault="00496E7A" w:rsidP="00496E7A">
            <w:pPr>
              <w:pStyle w:val="ListParagraph"/>
              <w:numPr>
                <w:ilvl w:val="0"/>
                <w:numId w:val="16"/>
              </w:numPr>
              <w:spacing w:after="0" w:line="240" w:lineRule="auto"/>
              <w:rPr>
                <w:rFonts w:ascii="Poppins" w:hAnsi="Poppins" w:cs="Poppins"/>
                <w:color w:val="162249"/>
              </w:rPr>
            </w:pPr>
            <w:r w:rsidRPr="00977F44">
              <w:rPr>
                <w:rFonts w:ascii="Poppins" w:hAnsi="Poppins" w:cs="Poppins"/>
                <w:color w:val="162249"/>
              </w:rPr>
              <w:t xml:space="preserve">A copy of the latest Suspense File </w:t>
            </w:r>
            <w:proofErr w:type="gramStart"/>
            <w:r w:rsidRPr="00977F44">
              <w:rPr>
                <w:rFonts w:ascii="Poppins" w:hAnsi="Poppins" w:cs="Poppins"/>
                <w:color w:val="162249"/>
              </w:rPr>
              <w:t>( non</w:t>
            </w:r>
            <w:proofErr w:type="gramEnd"/>
            <w:r w:rsidRPr="00977F44">
              <w:rPr>
                <w:rFonts w:ascii="Poppins" w:hAnsi="Poppins" w:cs="Poppins"/>
                <w:color w:val="162249"/>
              </w:rPr>
              <w:t>-cheque book and EPA schools only)</w:t>
            </w:r>
          </w:p>
          <w:p w14:paraId="403091FA" w14:textId="77777777" w:rsidR="00496E7A" w:rsidRPr="00977F44" w:rsidRDefault="00496E7A" w:rsidP="00496E7A">
            <w:pPr>
              <w:pStyle w:val="ListParagraph"/>
              <w:numPr>
                <w:ilvl w:val="0"/>
                <w:numId w:val="16"/>
              </w:numPr>
              <w:spacing w:after="0" w:line="240" w:lineRule="auto"/>
              <w:rPr>
                <w:rFonts w:ascii="Poppins" w:hAnsi="Poppins" w:cs="Poppins"/>
                <w:color w:val="162249"/>
              </w:rPr>
            </w:pPr>
            <w:r w:rsidRPr="00977F44">
              <w:rPr>
                <w:rFonts w:ascii="Poppins" w:hAnsi="Poppins" w:cs="Poppins"/>
                <w:color w:val="162249"/>
              </w:rPr>
              <w:t xml:space="preserve">A system report showing cumulative expenditure of £10,000 or more with an individual supplier.  Note: This must not be restricted to an individual financial year and may cross a number of financial years </w:t>
            </w:r>
          </w:p>
          <w:p w14:paraId="225D0228" w14:textId="77777777" w:rsidR="00496E7A" w:rsidRPr="001517EA" w:rsidRDefault="00496E7A" w:rsidP="00496E7A">
            <w:pPr>
              <w:numPr>
                <w:ilvl w:val="0"/>
                <w:numId w:val="16"/>
              </w:numPr>
              <w:spacing w:after="0" w:line="240" w:lineRule="auto"/>
              <w:rPr>
                <w:rFonts w:ascii="Poppins" w:hAnsi="Poppins" w:cs="Poppins"/>
                <w:color w:val="162249"/>
              </w:rPr>
            </w:pPr>
            <w:r w:rsidRPr="001517EA">
              <w:rPr>
                <w:rFonts w:ascii="Poppins" w:hAnsi="Poppins" w:cs="Poppins"/>
                <w:color w:val="162249"/>
              </w:rPr>
              <w:t>Ensure requiremen</w:t>
            </w:r>
            <w:r>
              <w:rPr>
                <w:rFonts w:ascii="Poppins" w:hAnsi="Poppins" w:cs="Poppins"/>
                <w:color w:val="162249"/>
              </w:rPr>
              <w:t>ts for the tendering process are followed and comply</w:t>
            </w:r>
            <w:r w:rsidRPr="001517EA">
              <w:rPr>
                <w:rFonts w:ascii="Poppins" w:hAnsi="Poppins" w:cs="Poppins"/>
                <w:color w:val="162249"/>
              </w:rPr>
              <w:t xml:space="preserve"> with the EU </w:t>
            </w:r>
            <w:r w:rsidRPr="00496E7A">
              <w:rPr>
                <w:rFonts w:ascii="Poppins" w:hAnsi="Poppins" w:cs="Poppins"/>
                <w:color w:val="162249"/>
              </w:rPr>
              <w:t>Procurement Threshold.  The tender limit for the European Threshold currently being £189,330 for supplies and services, and £4,733,252 for works</w:t>
            </w:r>
            <w:r w:rsidRPr="001517EA">
              <w:rPr>
                <w:rFonts w:ascii="Poppins" w:hAnsi="Poppins" w:cs="Poppins"/>
                <w:color w:val="162249"/>
              </w:rPr>
              <w:t>.</w:t>
            </w:r>
          </w:p>
          <w:p w14:paraId="6528864E"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Obtain quotations with a view to placing contracts/orders, once the relevant committee has drawn up a specification.</w:t>
            </w:r>
          </w:p>
          <w:p w14:paraId="5EB54D01" w14:textId="77777777" w:rsidR="00496E7A" w:rsidRPr="000553DA" w:rsidRDefault="00496E7A" w:rsidP="005A3740">
            <w:pPr>
              <w:rPr>
                <w:rFonts w:ascii="Poppins" w:hAnsi="Poppins" w:cs="Poppins"/>
                <w:b/>
                <w:color w:val="162249"/>
              </w:rPr>
            </w:pPr>
            <w:r w:rsidRPr="000553DA">
              <w:rPr>
                <w:rFonts w:ascii="Poppins" w:hAnsi="Poppins" w:cs="Poppins"/>
                <w:b/>
                <w:color w:val="162249"/>
              </w:rPr>
              <w:t>Staffing:</w:t>
            </w:r>
          </w:p>
          <w:p w14:paraId="6C580411" w14:textId="77777777" w:rsidR="00496E7A" w:rsidRPr="000553DA" w:rsidRDefault="00496E7A" w:rsidP="00496E7A">
            <w:pPr>
              <w:pStyle w:val="ListParagraph"/>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staffing and roles of the committee.</w:t>
            </w:r>
          </w:p>
          <w:p w14:paraId="07A0DED0" w14:textId="77777777" w:rsidR="00496E7A" w:rsidRPr="00496E7A" w:rsidRDefault="00496E7A" w:rsidP="00496E7A">
            <w:pPr>
              <w:numPr>
                <w:ilvl w:val="0"/>
                <w:numId w:val="16"/>
              </w:numPr>
              <w:spacing w:after="0" w:line="240" w:lineRule="auto"/>
              <w:rPr>
                <w:rFonts w:ascii="Poppins" w:hAnsi="Poppins" w:cs="Poppins"/>
                <w:color w:val="162249"/>
                <w:sz w:val="18"/>
              </w:rPr>
            </w:pPr>
            <w:r w:rsidRPr="00496E7A">
              <w:rPr>
                <w:rFonts w:ascii="Poppins" w:hAnsi="Poppins" w:cs="Poppins"/>
                <w:color w:val="162249"/>
              </w:rPr>
              <w:t xml:space="preserve">Consider applications from staff for variation to contract (secondments, early retirements, leave of absence, reduced working hours etc). </w:t>
            </w:r>
          </w:p>
          <w:p w14:paraId="419094EC" w14:textId="77777777" w:rsidR="00496E7A" w:rsidRPr="000553DA" w:rsidRDefault="00496E7A" w:rsidP="00496E7A">
            <w:pPr>
              <w:numPr>
                <w:ilvl w:val="0"/>
                <w:numId w:val="16"/>
              </w:numPr>
              <w:spacing w:after="0" w:line="240" w:lineRule="auto"/>
              <w:rPr>
                <w:rFonts w:ascii="Poppins" w:hAnsi="Poppins" w:cs="Poppins"/>
                <w:color w:val="162249"/>
              </w:rPr>
            </w:pPr>
            <w:r w:rsidRPr="00496E7A">
              <w:rPr>
                <w:rFonts w:ascii="Poppins" w:hAnsi="Poppins" w:cs="Poppins"/>
                <w:color w:val="162249"/>
              </w:rPr>
              <w:t>Ensure all personnel</w:t>
            </w:r>
            <w:r w:rsidRPr="000553DA">
              <w:rPr>
                <w:rFonts w:ascii="Poppins" w:hAnsi="Poppins" w:cs="Poppins"/>
                <w:color w:val="162249"/>
              </w:rPr>
              <w:t xml:space="preserve"> records are held securely.</w:t>
            </w:r>
          </w:p>
          <w:p w14:paraId="62AE06E3"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the staffing structure of the school annually ensuring that it meets the requirements of the curriculum and is in line with the school improvement plan.</w:t>
            </w:r>
          </w:p>
          <w:p w14:paraId="494B148C"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lastRenderedPageBreak/>
              <w:t>Review staff work/life balance, working conditions and well-being, including the monitoring of absence.</w:t>
            </w:r>
          </w:p>
          <w:p w14:paraId="60600FC8"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Implement the appraisal policy and monitor teacher appraisal process.</w:t>
            </w:r>
          </w:p>
          <w:p w14:paraId="604A4C16"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Equal Opportunities.</w:t>
            </w:r>
          </w:p>
          <w:p w14:paraId="1D55DF6E"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Establish and maintain rolling programme for Disclosure &amp; Barring Service (DBS) Checks.  </w:t>
            </w:r>
          </w:p>
          <w:p w14:paraId="026946F9" w14:textId="77777777"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Staff training and CPD.</w:t>
            </w:r>
          </w:p>
          <w:p w14:paraId="1BD460ED" w14:textId="77777777" w:rsidR="00496E7A" w:rsidRDefault="00496E7A" w:rsidP="005A3740">
            <w:pPr>
              <w:rPr>
                <w:rFonts w:ascii="Poppins" w:hAnsi="Poppins" w:cs="Poppins"/>
                <w:b/>
                <w:i/>
              </w:rPr>
            </w:pPr>
          </w:p>
          <w:p w14:paraId="3D972CDB" w14:textId="77777777" w:rsidR="00496E7A" w:rsidRPr="00811838" w:rsidRDefault="00496E7A" w:rsidP="005A3740">
            <w:pPr>
              <w:rPr>
                <w:rFonts w:ascii="Poppins" w:hAnsi="Poppins" w:cs="Poppins"/>
                <w:b/>
                <w:color w:val="162249"/>
              </w:rPr>
            </w:pPr>
            <w:r w:rsidRPr="00811838">
              <w:rPr>
                <w:rFonts w:ascii="Poppins" w:hAnsi="Poppins" w:cs="Poppins"/>
                <w:b/>
                <w:color w:val="162249"/>
              </w:rPr>
              <w:t>Premises Health and Safety:</w:t>
            </w:r>
            <w:r>
              <w:rPr>
                <w:rFonts w:ascii="Poppins" w:hAnsi="Poppins" w:cs="Poppins"/>
                <w:b/>
                <w:color w:val="162249"/>
              </w:rPr>
              <w:t xml:space="preserve"> </w:t>
            </w:r>
          </w:p>
          <w:p w14:paraId="6BA0A659"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Review the health and safety policy on an annual basis, amend, develop and review any other health and safety related polices or procedures.</w:t>
            </w:r>
          </w:p>
          <w:p w14:paraId="0D1A878A"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Establish and review an accessibility plan.</w:t>
            </w:r>
          </w:p>
          <w:p w14:paraId="4DCE7F7D"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Review e-safety policy and procedures.</w:t>
            </w:r>
          </w:p>
          <w:p w14:paraId="05FDCDC2" w14:textId="77777777" w:rsidR="00496E7A"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Receive Health and safety audit, and monitor any action plans that come out of the audit.</w:t>
            </w:r>
          </w:p>
          <w:p w14:paraId="74CB3BCD" w14:textId="77777777" w:rsidR="00496E7A" w:rsidRPr="00496E7A" w:rsidRDefault="00496E7A" w:rsidP="00496E7A">
            <w:pPr>
              <w:numPr>
                <w:ilvl w:val="0"/>
                <w:numId w:val="16"/>
              </w:numPr>
              <w:spacing w:after="0" w:line="240" w:lineRule="auto"/>
              <w:rPr>
                <w:rFonts w:ascii="Poppins" w:hAnsi="Poppins" w:cs="Poppins"/>
                <w:color w:val="162249"/>
              </w:rPr>
            </w:pPr>
            <w:r w:rsidRPr="00496E7A">
              <w:rPr>
                <w:rFonts w:ascii="Poppins" w:hAnsi="Poppins" w:cs="Poppins"/>
                <w:color w:val="162249"/>
              </w:rPr>
              <w:t xml:space="preserve">Ensure where the school provides school lunches and/or other school food and milk, this meets DfE standards. </w:t>
            </w:r>
          </w:p>
          <w:p w14:paraId="33C22DBF"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Receive a regular report on accident statistics, near misses, incidents of violence or aggression and any RIDDOR incidents.</w:t>
            </w:r>
          </w:p>
          <w:p w14:paraId="3B61BF0B"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Consider any reports provided by inspectors of the enforcing authority under Health and Safety at work Act or any other relevant enforcement authority.</w:t>
            </w:r>
          </w:p>
          <w:p w14:paraId="2FEAEDDA"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Comply with current fire safety legislation and regulations</w:t>
            </w:r>
          </w:p>
          <w:p w14:paraId="62B38A67"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risk assessments are carried out and reviewed on a regular basis. </w:t>
            </w:r>
          </w:p>
          <w:p w14:paraId="1CD172D4"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Review and approve upcoming offsite activities, ensuring that health and safety planning and risk assessments have been undertaken for them.</w:t>
            </w:r>
          </w:p>
          <w:p w14:paraId="2A2EE797"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Fire risk assessment is carried out and reviewed annually, any recommendations identified will be transferred to an </w:t>
            </w:r>
            <w:proofErr w:type="gramStart"/>
            <w:r w:rsidRPr="00811838">
              <w:rPr>
                <w:rFonts w:ascii="Poppins" w:hAnsi="Poppins" w:cs="Poppins"/>
                <w:color w:val="162249"/>
              </w:rPr>
              <w:t>actions</w:t>
            </w:r>
            <w:proofErr w:type="gramEnd"/>
            <w:r w:rsidRPr="00811838">
              <w:rPr>
                <w:rFonts w:ascii="Poppins" w:hAnsi="Poppins" w:cs="Poppins"/>
                <w:color w:val="162249"/>
              </w:rPr>
              <w:t xml:space="preserve"> plan which will be monitored by governors to ensure completion.</w:t>
            </w:r>
          </w:p>
          <w:p w14:paraId="647744A6"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Ensure fire log book is maintained and updated.</w:t>
            </w:r>
          </w:p>
          <w:p w14:paraId="4E91885E"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Inspect the school site and buildings to enable maintenance and improvement, including security (site visit). The inspection to be documented and any actions monitored.</w:t>
            </w:r>
          </w:p>
          <w:p w14:paraId="402965D9"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Ensure building related maintenance checks have been carried out at appropriate intervals and actions are monitored until completion. This will include but not limited to:</w:t>
            </w:r>
          </w:p>
          <w:p w14:paraId="0F351EA9" w14:textId="77777777" w:rsidR="00496E7A" w:rsidRPr="00811838" w:rsidRDefault="00496E7A" w:rsidP="00496E7A">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Electronic testing – PAT testing</w:t>
            </w:r>
          </w:p>
          <w:p w14:paraId="03E5F14C" w14:textId="77777777" w:rsidR="00496E7A" w:rsidRPr="00811838" w:rsidRDefault="00496E7A" w:rsidP="00496E7A">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 xml:space="preserve"> Asbestos (where applicable)</w:t>
            </w:r>
          </w:p>
          <w:p w14:paraId="2766910E"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Annual gas service</w:t>
            </w:r>
          </w:p>
          <w:p w14:paraId="24D79284"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Glassing risk assessment</w:t>
            </w:r>
          </w:p>
          <w:p w14:paraId="7D1C8FEA"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Ladder log</w:t>
            </w:r>
          </w:p>
          <w:p w14:paraId="4BCA0C87"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Playground equipment and gym inspection</w:t>
            </w:r>
          </w:p>
          <w:p w14:paraId="214F6F16"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Lifting equipment</w:t>
            </w:r>
          </w:p>
          <w:p w14:paraId="7F6562E0"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lastRenderedPageBreak/>
              <w:t>Local exhaust ventilation (where applicable)</w:t>
            </w:r>
          </w:p>
          <w:p w14:paraId="6F8F1AF1" w14:textId="77777777" w:rsidR="00496E7A" w:rsidRPr="00496E7A" w:rsidRDefault="00496E7A" w:rsidP="00496E7A">
            <w:pPr>
              <w:numPr>
                <w:ilvl w:val="0"/>
                <w:numId w:val="16"/>
              </w:numPr>
              <w:spacing w:after="0" w:line="240" w:lineRule="auto"/>
              <w:rPr>
                <w:rFonts w:ascii="Poppins" w:hAnsi="Poppins" w:cs="Poppins"/>
                <w:color w:val="162249"/>
              </w:rPr>
            </w:pPr>
            <w:r w:rsidRPr="00496E7A">
              <w:rPr>
                <w:rFonts w:ascii="Poppins" w:hAnsi="Poppins" w:cs="Poppins"/>
                <w:color w:val="162249"/>
              </w:rPr>
              <w:t>Legionella risk assessment and relevant checks</w:t>
            </w:r>
          </w:p>
          <w:p w14:paraId="60097B39" w14:textId="77777777" w:rsidR="00496E7A" w:rsidRPr="00496E7A" w:rsidRDefault="00496E7A" w:rsidP="00496E7A">
            <w:pPr>
              <w:pStyle w:val="ListParagraph"/>
              <w:numPr>
                <w:ilvl w:val="0"/>
                <w:numId w:val="16"/>
              </w:numPr>
              <w:spacing w:after="0" w:line="240" w:lineRule="auto"/>
              <w:rPr>
                <w:rFonts w:ascii="Poppins" w:hAnsi="Poppins" w:cs="Poppins"/>
                <w:color w:val="162249"/>
              </w:rPr>
            </w:pPr>
            <w:r w:rsidRPr="00496E7A">
              <w:rPr>
                <w:rFonts w:ascii="Poppins" w:hAnsi="Poppins" w:cs="Poppins"/>
                <w:color w:val="162249"/>
              </w:rPr>
              <w:t>Ensure premise log book is being maintained by relevant site staff and have attended appropriate health and safety training.</w:t>
            </w:r>
          </w:p>
          <w:p w14:paraId="66C9144B" w14:textId="77777777" w:rsidR="00496E7A" w:rsidRPr="00811838" w:rsidRDefault="00496E7A" w:rsidP="00496E7A">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Governors need to be satisfied that contractors do not pose a health and safety risk whilst on the school premise and should therefore have a system in place to ensure contractors are managed whilst carrying out work on the school premise. The system should identify relevant health and safety information required prior to a contractor coming on site and the process to be followed whilst on site. There should be a procedure for commissioning contractors.</w:t>
            </w:r>
          </w:p>
          <w:p w14:paraId="4B1C723D" w14:textId="77777777" w:rsidR="00496E7A" w:rsidRPr="00811838" w:rsidRDefault="00496E7A" w:rsidP="00496E7A">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Consideration should be given to any health, safety and welfare implications posed by new equipment or circumstances.</w:t>
            </w:r>
          </w:p>
          <w:p w14:paraId="1D5764B4"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Receive reports and audits from health and safety representatives (to include caretaking and cleaning), actions identified should be monitored to completion.</w:t>
            </w:r>
          </w:p>
          <w:p w14:paraId="3CBF1F5D"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Health and safety self-monitoring return.</w:t>
            </w:r>
          </w:p>
          <w:p w14:paraId="0B2301B0"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Monitor the health and safety training that staff and governors have undertaken and plan any future training required.</w:t>
            </w:r>
          </w:p>
          <w:p w14:paraId="59047AAD"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Monitor all safeguarding procedures.</w:t>
            </w:r>
          </w:p>
          <w:p w14:paraId="1BE33277" w14:textId="77777777"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Keep up to date on any changes in health and safety legislation that may have an impact for the school.</w:t>
            </w:r>
          </w:p>
          <w:p w14:paraId="7613BD1E" w14:textId="77777777" w:rsidR="00496E7A" w:rsidRPr="000327D3" w:rsidRDefault="00496E7A" w:rsidP="00496E7A">
            <w:pPr>
              <w:numPr>
                <w:ilvl w:val="0"/>
                <w:numId w:val="16"/>
              </w:numPr>
              <w:spacing w:after="0" w:line="240" w:lineRule="auto"/>
              <w:rPr>
                <w:rFonts w:ascii="Poppins" w:hAnsi="Poppins" w:cs="Poppins"/>
                <w:b/>
                <w:i/>
                <w:color w:val="162249"/>
              </w:rPr>
            </w:pPr>
            <w:r w:rsidRPr="00811838">
              <w:rPr>
                <w:rFonts w:ascii="Poppins" w:hAnsi="Poppins" w:cs="Poppins"/>
                <w:color w:val="162249"/>
              </w:rPr>
              <w:t>Review communications and publicity relating to health and safety in the school and where necessary recommend any improvements or changes, how information is communicated and made available within the school.</w:t>
            </w:r>
          </w:p>
          <w:p w14:paraId="6E4B2972" w14:textId="77777777" w:rsidR="00496E7A" w:rsidRPr="000553DA" w:rsidRDefault="00496E7A" w:rsidP="005A3740">
            <w:pPr>
              <w:rPr>
                <w:rFonts w:ascii="Poppins" w:hAnsi="Poppins" w:cs="Poppins"/>
                <w:b/>
                <w:i/>
              </w:rPr>
            </w:pPr>
            <w:r w:rsidRPr="000553DA">
              <w:rPr>
                <w:rFonts w:ascii="Poppins" w:hAnsi="Poppins" w:cs="Poppins"/>
                <w:b/>
                <w:i/>
                <w:color w:val="162249"/>
              </w:rPr>
              <w:t xml:space="preserve"> Any item referred by the full governing board</w:t>
            </w:r>
          </w:p>
        </w:tc>
      </w:tr>
      <w:tr w:rsidR="00496E7A" w:rsidRPr="00422B83" w14:paraId="240E4185" w14:textId="77777777" w:rsidTr="00496E7A">
        <w:trPr>
          <w:trHeight w:val="219"/>
        </w:trPr>
        <w:tc>
          <w:tcPr>
            <w:tcW w:w="10348" w:type="dxa"/>
            <w:gridSpan w:val="2"/>
            <w:shd w:val="clear" w:color="auto" w:fill="C3E4F3"/>
          </w:tcPr>
          <w:p w14:paraId="19CE8D45" w14:textId="77777777" w:rsidR="00496E7A" w:rsidRPr="000553DA" w:rsidRDefault="00496E7A" w:rsidP="005A3740">
            <w:pPr>
              <w:pStyle w:val="Heading2"/>
              <w:spacing w:before="0" w:after="0"/>
              <w:rPr>
                <w:rFonts w:ascii="Poppins" w:hAnsi="Poppins" w:cs="Poppins"/>
                <w:i w:val="0"/>
                <w:color w:val="162249"/>
                <w:sz w:val="22"/>
                <w:szCs w:val="22"/>
              </w:rPr>
            </w:pPr>
            <w:r w:rsidRPr="000553DA">
              <w:rPr>
                <w:rFonts w:ascii="Poppins" w:hAnsi="Poppins" w:cs="Poppins"/>
                <w:i w:val="0"/>
                <w:color w:val="162249"/>
                <w:sz w:val="22"/>
                <w:szCs w:val="22"/>
              </w:rPr>
              <w:lastRenderedPageBreak/>
              <w:t>Membership</w:t>
            </w:r>
          </w:p>
        </w:tc>
      </w:tr>
      <w:tr w:rsidR="00496E7A" w:rsidRPr="00422B83" w14:paraId="53CC5FE2" w14:textId="77777777" w:rsidTr="00496E7A">
        <w:trPr>
          <w:trHeight w:val="971"/>
        </w:trPr>
        <w:tc>
          <w:tcPr>
            <w:tcW w:w="10348" w:type="dxa"/>
            <w:gridSpan w:val="2"/>
          </w:tcPr>
          <w:p w14:paraId="51F460A9" w14:textId="77777777" w:rsidR="00496E7A" w:rsidRPr="000553DA" w:rsidRDefault="00496E7A" w:rsidP="00496E7A">
            <w:pPr>
              <w:pStyle w:val="ListParagraph"/>
              <w:numPr>
                <w:ilvl w:val="0"/>
                <w:numId w:val="17"/>
              </w:numPr>
              <w:spacing w:after="0" w:line="240" w:lineRule="auto"/>
              <w:rPr>
                <w:rFonts w:ascii="Poppins" w:hAnsi="Poppins" w:cs="Poppins"/>
                <w:color w:val="162249"/>
              </w:rPr>
            </w:pPr>
            <w:r>
              <w:rPr>
                <w:rFonts w:ascii="Poppins" w:hAnsi="Poppins" w:cs="Poppins"/>
                <w:color w:val="162249"/>
              </w:rPr>
              <w:t xml:space="preserve">Rev Martin Rutter                                                 </w:t>
            </w:r>
            <w:proofErr w:type="gramStart"/>
            <w:r>
              <w:rPr>
                <w:rFonts w:ascii="Poppins" w:hAnsi="Poppins" w:cs="Poppins"/>
                <w:color w:val="162249"/>
              </w:rPr>
              <w:t>In</w:t>
            </w:r>
            <w:proofErr w:type="gramEnd"/>
            <w:r>
              <w:rPr>
                <w:rFonts w:ascii="Poppins" w:hAnsi="Poppins" w:cs="Poppins"/>
                <w:color w:val="162249"/>
              </w:rPr>
              <w:t xml:space="preserve"> Attendance: Stuart Jones (DHT)</w:t>
            </w:r>
          </w:p>
          <w:p w14:paraId="272D08F7" w14:textId="77777777" w:rsidR="00496E7A" w:rsidRPr="000553DA" w:rsidRDefault="00496E7A" w:rsidP="00496E7A">
            <w:pPr>
              <w:numPr>
                <w:ilvl w:val="0"/>
                <w:numId w:val="17"/>
              </w:numPr>
              <w:spacing w:after="0" w:line="240" w:lineRule="auto"/>
              <w:contextualSpacing/>
              <w:rPr>
                <w:rFonts w:ascii="Poppins" w:hAnsi="Poppins" w:cs="Poppins"/>
                <w:color w:val="162249"/>
              </w:rPr>
            </w:pPr>
            <w:r>
              <w:rPr>
                <w:rFonts w:ascii="Poppins" w:hAnsi="Poppins" w:cs="Poppins"/>
                <w:color w:val="162249"/>
              </w:rPr>
              <w:t>Ian Simms</w:t>
            </w:r>
          </w:p>
          <w:p w14:paraId="05BDAFD8" w14:textId="77777777" w:rsidR="00496E7A" w:rsidRDefault="00496E7A" w:rsidP="00496E7A">
            <w:pPr>
              <w:numPr>
                <w:ilvl w:val="0"/>
                <w:numId w:val="17"/>
              </w:numPr>
              <w:spacing w:after="0" w:line="240" w:lineRule="auto"/>
              <w:contextualSpacing/>
              <w:rPr>
                <w:rFonts w:ascii="Poppins" w:hAnsi="Poppins" w:cs="Poppins"/>
                <w:color w:val="162249"/>
              </w:rPr>
            </w:pPr>
            <w:r>
              <w:rPr>
                <w:rFonts w:ascii="Poppins" w:hAnsi="Poppins" w:cs="Poppins"/>
                <w:color w:val="162249"/>
              </w:rPr>
              <w:t>Jayne Stackhouse</w:t>
            </w:r>
          </w:p>
          <w:p w14:paraId="590FA937" w14:textId="77777777" w:rsidR="00C74487" w:rsidRPr="005830D2" w:rsidRDefault="00C74487" w:rsidP="00C74487">
            <w:pPr>
              <w:numPr>
                <w:ilvl w:val="0"/>
                <w:numId w:val="17"/>
              </w:numPr>
              <w:spacing w:after="0" w:line="240" w:lineRule="auto"/>
              <w:contextualSpacing/>
              <w:rPr>
                <w:rFonts w:ascii="Poppins" w:hAnsi="Poppins" w:cs="Poppins"/>
                <w:color w:val="002060"/>
              </w:rPr>
            </w:pPr>
            <w:r w:rsidRPr="005830D2">
              <w:rPr>
                <w:rFonts w:ascii="Poppins" w:hAnsi="Poppins" w:cs="Poppins"/>
                <w:color w:val="002060"/>
              </w:rPr>
              <w:t>Karen Bragg</w:t>
            </w:r>
          </w:p>
          <w:p w14:paraId="48DB8237" w14:textId="4ADA783A" w:rsidR="00496E7A" w:rsidRPr="00F87C98" w:rsidRDefault="00F87C98" w:rsidP="00496E7A">
            <w:pPr>
              <w:numPr>
                <w:ilvl w:val="0"/>
                <w:numId w:val="17"/>
              </w:numPr>
              <w:spacing w:after="0" w:line="240" w:lineRule="auto"/>
              <w:contextualSpacing/>
              <w:rPr>
                <w:rFonts w:ascii="Poppins" w:hAnsi="Poppins" w:cs="Poppins"/>
                <w:color w:val="002060"/>
              </w:rPr>
            </w:pPr>
            <w:r w:rsidRPr="00F87C98">
              <w:rPr>
                <w:rFonts w:ascii="Poppins" w:hAnsi="Poppins" w:cs="Poppins"/>
                <w:color w:val="002060"/>
              </w:rPr>
              <w:t>David Milne</w:t>
            </w:r>
          </w:p>
          <w:p w14:paraId="281F4CA7" w14:textId="77777777" w:rsidR="00496E7A" w:rsidRPr="000553DA" w:rsidRDefault="00496E7A" w:rsidP="005A3740">
            <w:pPr>
              <w:rPr>
                <w:rFonts w:ascii="Poppins" w:hAnsi="Poppins" w:cs="Poppins"/>
                <w:b/>
                <w:i/>
              </w:rPr>
            </w:pPr>
            <w:r w:rsidRPr="000553DA">
              <w:rPr>
                <w:rFonts w:ascii="Poppins" w:hAnsi="Poppins" w:cs="Poppins"/>
                <w:b/>
                <w:i/>
                <w:color w:val="162249"/>
              </w:rPr>
              <w:t>Minimum of three members required</w:t>
            </w:r>
          </w:p>
        </w:tc>
      </w:tr>
      <w:tr w:rsidR="00496E7A" w:rsidRPr="00422B83" w14:paraId="05B78CB0" w14:textId="77777777" w:rsidTr="00496E7A">
        <w:trPr>
          <w:trHeight w:val="583"/>
        </w:trPr>
        <w:tc>
          <w:tcPr>
            <w:tcW w:w="5295" w:type="dxa"/>
            <w:shd w:val="clear" w:color="auto" w:fill="C3E4F3"/>
            <w:vAlign w:val="center"/>
          </w:tcPr>
          <w:p w14:paraId="62874A4D" w14:textId="77777777" w:rsidR="00496E7A" w:rsidRPr="000553DA" w:rsidRDefault="00496E7A" w:rsidP="005A3740">
            <w:pPr>
              <w:rPr>
                <w:rFonts w:ascii="Poppins" w:hAnsi="Poppins" w:cs="Poppins"/>
                <w:b/>
                <w:color w:val="162249"/>
              </w:rPr>
            </w:pPr>
            <w:r w:rsidRPr="000553DA">
              <w:rPr>
                <w:rFonts w:ascii="Poppins" w:hAnsi="Poppins" w:cs="Poppins"/>
                <w:b/>
                <w:color w:val="162249"/>
              </w:rPr>
              <w:t>Chair of Committee</w:t>
            </w:r>
          </w:p>
        </w:tc>
        <w:tc>
          <w:tcPr>
            <w:tcW w:w="5053" w:type="dxa"/>
            <w:vAlign w:val="center"/>
          </w:tcPr>
          <w:p w14:paraId="7B3A46B5" w14:textId="5B8EB4A2" w:rsidR="00496E7A" w:rsidRPr="000553DA" w:rsidRDefault="00F87C98" w:rsidP="005A3740">
            <w:pPr>
              <w:rPr>
                <w:rFonts w:ascii="Poppins" w:hAnsi="Poppins" w:cs="Poppins"/>
                <w:color w:val="162249"/>
              </w:rPr>
            </w:pPr>
            <w:r>
              <w:rPr>
                <w:rFonts w:ascii="Poppins" w:hAnsi="Poppins" w:cs="Poppins"/>
                <w:color w:val="162249"/>
              </w:rPr>
              <w:t>Ian Simms</w:t>
            </w:r>
          </w:p>
        </w:tc>
      </w:tr>
      <w:tr w:rsidR="00496E7A" w:rsidRPr="00422B83" w14:paraId="7B14E9DE" w14:textId="77777777" w:rsidTr="00496E7A">
        <w:trPr>
          <w:trHeight w:val="549"/>
        </w:trPr>
        <w:tc>
          <w:tcPr>
            <w:tcW w:w="5295" w:type="dxa"/>
            <w:shd w:val="clear" w:color="auto" w:fill="C3E4F3"/>
            <w:vAlign w:val="center"/>
          </w:tcPr>
          <w:p w14:paraId="6D9CE406" w14:textId="77777777" w:rsidR="00496E7A" w:rsidRPr="000553DA" w:rsidRDefault="00496E7A" w:rsidP="005A3740">
            <w:pPr>
              <w:rPr>
                <w:rFonts w:ascii="Poppins" w:hAnsi="Poppins" w:cs="Poppins"/>
                <w:b/>
                <w:color w:val="162249"/>
              </w:rPr>
            </w:pPr>
            <w:r w:rsidRPr="000553DA">
              <w:rPr>
                <w:rFonts w:ascii="Poppins" w:hAnsi="Poppins" w:cs="Poppins"/>
                <w:b/>
                <w:color w:val="162249"/>
              </w:rPr>
              <w:t>Clerk</w:t>
            </w:r>
          </w:p>
        </w:tc>
        <w:tc>
          <w:tcPr>
            <w:tcW w:w="5053" w:type="dxa"/>
            <w:vAlign w:val="center"/>
          </w:tcPr>
          <w:p w14:paraId="36E49AD7" w14:textId="77777777" w:rsidR="00496E7A" w:rsidRPr="000553DA" w:rsidRDefault="00496E7A" w:rsidP="005A3740">
            <w:pPr>
              <w:rPr>
                <w:rFonts w:ascii="Poppins" w:hAnsi="Poppins" w:cs="Poppins"/>
                <w:color w:val="162249"/>
              </w:rPr>
            </w:pPr>
            <w:r>
              <w:rPr>
                <w:rFonts w:ascii="Poppins" w:hAnsi="Poppins" w:cs="Poppins"/>
                <w:color w:val="162249"/>
              </w:rPr>
              <w:t>Ruth Mashiter</w:t>
            </w:r>
          </w:p>
        </w:tc>
      </w:tr>
    </w:tbl>
    <w:p w14:paraId="6C5CD997" w14:textId="77777777" w:rsidR="005830D2" w:rsidRDefault="005830D2" w:rsidP="005E2616">
      <w:pPr>
        <w:pStyle w:val="Title"/>
        <w:jc w:val="left"/>
        <w:rPr>
          <w:rFonts w:ascii="Poppins" w:hAnsi="Poppins" w:cs="Poppins"/>
          <w:b/>
          <w:bCs/>
          <w:color w:val="162249"/>
          <w:szCs w:val="22"/>
        </w:rPr>
      </w:pPr>
    </w:p>
    <w:p w14:paraId="41145E15" w14:textId="77777777" w:rsidR="005830D2" w:rsidRDefault="005830D2" w:rsidP="005E2616">
      <w:pPr>
        <w:pStyle w:val="Title"/>
        <w:jc w:val="left"/>
        <w:rPr>
          <w:rFonts w:ascii="Poppins" w:hAnsi="Poppins" w:cs="Poppins"/>
          <w:b/>
          <w:bCs/>
          <w:color w:val="162249"/>
          <w:szCs w:val="22"/>
        </w:rPr>
      </w:pPr>
    </w:p>
    <w:p w14:paraId="456A1895" w14:textId="77777777" w:rsidR="005E2616" w:rsidRPr="009C1871" w:rsidRDefault="005E2616" w:rsidP="005E2616">
      <w:pPr>
        <w:pStyle w:val="Title"/>
        <w:jc w:val="left"/>
        <w:rPr>
          <w:rFonts w:ascii="Poppins" w:hAnsi="Poppins" w:cs="Poppins"/>
          <w:b/>
          <w:bCs/>
          <w:color w:val="162249"/>
          <w:szCs w:val="22"/>
        </w:rPr>
      </w:pPr>
      <w:r>
        <w:rPr>
          <w:rFonts w:ascii="Poppins" w:hAnsi="Poppins" w:cs="Poppins"/>
          <w:b/>
          <w:bCs/>
          <w:color w:val="162249"/>
          <w:szCs w:val="22"/>
        </w:rPr>
        <w:t>Teaching and Learning</w:t>
      </w:r>
      <w:r w:rsidRPr="009C1871">
        <w:rPr>
          <w:rFonts w:ascii="Poppins" w:hAnsi="Poppins" w:cs="Poppins"/>
          <w:b/>
          <w:bCs/>
          <w:color w:val="162249"/>
          <w:szCs w:val="22"/>
        </w:rPr>
        <w:t xml:space="preserve"> Committee</w:t>
      </w:r>
      <w:r>
        <w:rPr>
          <w:rFonts w:ascii="Poppins" w:hAnsi="Poppins" w:cs="Poppins"/>
          <w:b/>
          <w:bCs/>
          <w:color w:val="162249"/>
          <w:szCs w:val="22"/>
        </w:rPr>
        <w:t xml:space="preserve"> </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5E2616" w:rsidRPr="009C1871" w14:paraId="690E6AE5" w14:textId="77777777" w:rsidTr="005E2616">
        <w:trPr>
          <w:trHeight w:val="198"/>
        </w:trPr>
        <w:tc>
          <w:tcPr>
            <w:tcW w:w="10348" w:type="dxa"/>
            <w:gridSpan w:val="2"/>
            <w:shd w:val="clear" w:color="auto" w:fill="C3E4F3"/>
          </w:tcPr>
          <w:p w14:paraId="123DD483" w14:textId="77777777" w:rsidR="005E2616" w:rsidRPr="009C1871" w:rsidRDefault="005E2616" w:rsidP="005A3740">
            <w:pPr>
              <w:pStyle w:val="Heading1"/>
              <w:spacing w:before="0" w:after="0"/>
              <w:rPr>
                <w:rFonts w:ascii="Poppins" w:hAnsi="Poppins" w:cs="Poppins"/>
                <w:b w:val="0"/>
                <w:color w:val="162249"/>
                <w:sz w:val="22"/>
                <w:szCs w:val="22"/>
              </w:rPr>
            </w:pPr>
            <w:r w:rsidRPr="009C1871">
              <w:rPr>
                <w:rFonts w:ascii="Poppins" w:hAnsi="Poppins" w:cs="Poppins"/>
                <w:b w:val="0"/>
                <w:color w:val="162249"/>
                <w:sz w:val="22"/>
                <w:szCs w:val="22"/>
              </w:rPr>
              <w:lastRenderedPageBreak/>
              <w:t>The committee has responsibility delegated by the governing board to:</w:t>
            </w:r>
          </w:p>
        </w:tc>
      </w:tr>
      <w:tr w:rsidR="005E2616" w:rsidRPr="009C1871" w14:paraId="43E09676" w14:textId="77777777" w:rsidTr="005E2616">
        <w:trPr>
          <w:trHeight w:val="987"/>
        </w:trPr>
        <w:tc>
          <w:tcPr>
            <w:tcW w:w="10348" w:type="dxa"/>
            <w:gridSpan w:val="2"/>
          </w:tcPr>
          <w:p w14:paraId="6927D411" w14:textId="77777777" w:rsidR="005E2616" w:rsidRPr="009C1871" w:rsidRDefault="005E2616" w:rsidP="005E2616">
            <w:pPr>
              <w:pStyle w:val="ListParagraph"/>
              <w:numPr>
                <w:ilvl w:val="0"/>
                <w:numId w:val="22"/>
              </w:numPr>
              <w:spacing w:after="0" w:line="240" w:lineRule="auto"/>
              <w:rPr>
                <w:rFonts w:ascii="Poppins" w:hAnsi="Poppins" w:cs="Poppins"/>
                <w:color w:val="162249"/>
              </w:rPr>
            </w:pPr>
            <w:r w:rsidRPr="009C1871">
              <w:rPr>
                <w:rFonts w:ascii="Poppins" w:hAnsi="Poppins" w:cs="Poppins"/>
                <w:color w:val="162249"/>
              </w:rPr>
              <w:t>Review/approve all policies relevant to the curriculum and roles of the committee</w:t>
            </w:r>
          </w:p>
          <w:p w14:paraId="37FF7A33" w14:textId="77777777" w:rsidR="005E2616" w:rsidRPr="009C1871" w:rsidRDefault="005E2616" w:rsidP="005A3740">
            <w:pPr>
              <w:rPr>
                <w:rFonts w:ascii="Poppins" w:hAnsi="Poppins" w:cs="Poppins"/>
                <w:b/>
                <w:color w:val="162249"/>
              </w:rPr>
            </w:pPr>
            <w:r w:rsidRPr="009C1871">
              <w:rPr>
                <w:rFonts w:ascii="Poppins" w:hAnsi="Poppins" w:cs="Poppins"/>
                <w:b/>
                <w:color w:val="162249"/>
              </w:rPr>
              <w:t>Achievement:</w:t>
            </w:r>
          </w:p>
          <w:p w14:paraId="5EFFD130" w14:textId="77777777" w:rsidR="005E2616" w:rsidRPr="009C1871" w:rsidRDefault="005E2616" w:rsidP="005E2616">
            <w:pPr>
              <w:numPr>
                <w:ilvl w:val="0"/>
                <w:numId w:val="18"/>
              </w:numPr>
              <w:spacing w:after="0" w:line="240" w:lineRule="auto"/>
              <w:ind w:left="743" w:hanging="426"/>
              <w:rPr>
                <w:rFonts w:ascii="Poppins" w:hAnsi="Poppins" w:cs="Poppins"/>
                <w:color w:val="162249"/>
              </w:rPr>
            </w:pPr>
            <w:r>
              <w:rPr>
                <w:rFonts w:ascii="Poppins" w:hAnsi="Poppins" w:cs="Poppins"/>
                <w:color w:val="162249"/>
              </w:rPr>
              <w:t>Review</w:t>
            </w:r>
            <w:r w:rsidRPr="009C1871">
              <w:rPr>
                <w:rFonts w:ascii="Poppins" w:hAnsi="Poppins" w:cs="Poppins"/>
                <w:color w:val="162249"/>
              </w:rPr>
              <w:t xml:space="preserve"> information on school performance to include ASP &amp; OFSTED data dashboard.</w:t>
            </w:r>
          </w:p>
          <w:p w14:paraId="17091667" w14:textId="77777777"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school targets.</w:t>
            </w:r>
          </w:p>
          <w:p w14:paraId="52AD197A" w14:textId="77777777"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in year progress for all year groups and all groups of pupils.</w:t>
            </w:r>
          </w:p>
          <w:p w14:paraId="55B72FAA" w14:textId="77777777"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Compare school performance against national data.</w:t>
            </w:r>
          </w:p>
          <w:p w14:paraId="6FAC7E7F" w14:textId="77777777"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Reporting to parents according to statutory requirements.</w:t>
            </w:r>
          </w:p>
          <w:p w14:paraId="477DC400" w14:textId="77777777"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achievement for all groups of pupils (inc. pupil premium</w:t>
            </w:r>
            <w:r>
              <w:rPr>
                <w:rFonts w:ascii="Poppins" w:hAnsi="Poppins" w:cs="Poppins"/>
                <w:color w:val="162249"/>
              </w:rPr>
              <w:t>/</w:t>
            </w:r>
            <w:r w:rsidRPr="005E2616">
              <w:rPr>
                <w:rFonts w:ascii="Poppins" w:hAnsi="Poppins" w:cs="Poppins"/>
                <w:color w:val="162249"/>
              </w:rPr>
              <w:t>COVID19 catch up).</w:t>
            </w:r>
          </w:p>
          <w:p w14:paraId="3ED50333" w14:textId="77777777"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pupils work and carry out pupil conversations.</w:t>
            </w:r>
          </w:p>
          <w:p w14:paraId="0CE89525" w14:textId="77777777" w:rsidR="005E2616"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school target setting systems and how this is reported to parents.</w:t>
            </w:r>
          </w:p>
          <w:p w14:paraId="51AE6935" w14:textId="77777777" w:rsidR="005E2616" w:rsidRPr="009C1871" w:rsidRDefault="005E2616" w:rsidP="005A3740">
            <w:pPr>
              <w:ind w:left="743"/>
              <w:rPr>
                <w:rFonts w:ascii="Poppins" w:hAnsi="Poppins" w:cs="Poppins"/>
                <w:color w:val="162249"/>
              </w:rPr>
            </w:pPr>
          </w:p>
          <w:p w14:paraId="2B06FC02" w14:textId="77777777" w:rsidR="005E2616" w:rsidRPr="009C1871" w:rsidRDefault="005E2616" w:rsidP="005A3740">
            <w:pPr>
              <w:rPr>
                <w:rFonts w:ascii="Poppins" w:hAnsi="Poppins" w:cs="Poppins"/>
                <w:b/>
                <w:color w:val="162249"/>
              </w:rPr>
            </w:pPr>
            <w:r w:rsidRPr="009C1871">
              <w:rPr>
                <w:rFonts w:ascii="Poppins" w:hAnsi="Poppins" w:cs="Poppins"/>
                <w:b/>
                <w:color w:val="162249"/>
              </w:rPr>
              <w:t>Teaching and Learning:</w:t>
            </w:r>
          </w:p>
          <w:p w14:paraId="45FEA5D4" w14:textId="77777777" w:rsidR="005E2616" w:rsidRPr="009C1871" w:rsidRDefault="005E2616" w:rsidP="005E2616">
            <w:pPr>
              <w:numPr>
                <w:ilvl w:val="0"/>
                <w:numId w:val="19"/>
              </w:numPr>
              <w:spacing w:after="0" w:line="240" w:lineRule="auto"/>
              <w:rPr>
                <w:rFonts w:ascii="Poppins" w:hAnsi="Poppins" w:cs="Poppins"/>
                <w:color w:val="162249"/>
              </w:rPr>
            </w:pPr>
            <w:r w:rsidRPr="009C1871">
              <w:rPr>
                <w:rFonts w:ascii="Poppins" w:hAnsi="Poppins" w:cs="Poppins"/>
                <w:color w:val="162249"/>
              </w:rPr>
              <w:t xml:space="preserve">Review data published by DfE ensuring the school is meeting standards. </w:t>
            </w:r>
          </w:p>
          <w:p w14:paraId="552C8C55" w14:textId="77777777" w:rsidR="005E2616" w:rsidRPr="009C1871" w:rsidRDefault="005E2616" w:rsidP="005E2616">
            <w:pPr>
              <w:numPr>
                <w:ilvl w:val="0"/>
                <w:numId w:val="19"/>
              </w:numPr>
              <w:spacing w:after="0" w:line="240" w:lineRule="auto"/>
              <w:rPr>
                <w:rFonts w:ascii="Poppins" w:hAnsi="Poppins" w:cs="Poppins"/>
                <w:color w:val="162249"/>
              </w:rPr>
            </w:pPr>
            <w:r>
              <w:rPr>
                <w:rFonts w:ascii="Poppins" w:hAnsi="Poppins" w:cs="Poppins"/>
                <w:color w:val="162249"/>
              </w:rPr>
              <w:t xml:space="preserve">Ensure support &amp; </w:t>
            </w:r>
            <w:r w:rsidRPr="009C1871">
              <w:rPr>
                <w:rFonts w:ascii="Poppins" w:hAnsi="Poppins" w:cs="Poppins"/>
                <w:color w:val="162249"/>
              </w:rPr>
              <w:t>action plans are in place for all teachers who are not at least good.</w:t>
            </w:r>
          </w:p>
          <w:p w14:paraId="29107C4F" w14:textId="77777777" w:rsidR="005E2616" w:rsidRPr="009C1871" w:rsidRDefault="005E2616" w:rsidP="005E2616">
            <w:pPr>
              <w:numPr>
                <w:ilvl w:val="0"/>
                <w:numId w:val="19"/>
              </w:numPr>
              <w:spacing w:after="0" w:line="240" w:lineRule="auto"/>
              <w:rPr>
                <w:rFonts w:ascii="Poppins" w:hAnsi="Poppins" w:cs="Poppins"/>
                <w:color w:val="162249"/>
              </w:rPr>
            </w:pPr>
            <w:r w:rsidRPr="009C1871">
              <w:rPr>
                <w:rFonts w:ascii="Poppins" w:hAnsi="Poppins" w:cs="Poppins"/>
                <w:color w:val="162249"/>
              </w:rPr>
              <w:t xml:space="preserve">Monitor and review quality of teaching across the school. </w:t>
            </w:r>
          </w:p>
          <w:p w14:paraId="787DBDF5" w14:textId="77777777"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Monitor teaching for groups of pupils (inc. pupil premium/COVID19 catch up).</w:t>
            </w:r>
          </w:p>
          <w:p w14:paraId="0AED695A" w14:textId="77777777"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Monitor intervention groups for all groups of pupils.</w:t>
            </w:r>
          </w:p>
          <w:p w14:paraId="50EF5339" w14:textId="77777777"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Monitor homework arrangements.</w:t>
            </w:r>
          </w:p>
          <w:p w14:paraId="08588E06" w14:textId="77777777"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 xml:space="preserve">Ensure school promotes the cultural development of pupils through spiritual, moral, cultural, mental and physical development. </w:t>
            </w:r>
          </w:p>
          <w:p w14:paraId="484D2743" w14:textId="77777777"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 xml:space="preserve">Review and approve the arrangements and policy for supporting pupils at school with medical conditions and ensure that statutory guidance is followed. </w:t>
            </w:r>
          </w:p>
          <w:p w14:paraId="52E82030" w14:textId="77777777" w:rsidR="005E2616" w:rsidRPr="009C1871" w:rsidRDefault="005E2616" w:rsidP="005A3740">
            <w:pPr>
              <w:rPr>
                <w:rFonts w:ascii="Poppins" w:hAnsi="Poppins" w:cs="Poppins"/>
                <w:b/>
                <w:color w:val="162249"/>
              </w:rPr>
            </w:pPr>
            <w:r w:rsidRPr="009C1871">
              <w:rPr>
                <w:rFonts w:ascii="Poppins" w:hAnsi="Poppins" w:cs="Poppins"/>
                <w:b/>
                <w:color w:val="162249"/>
              </w:rPr>
              <w:t>Curriculum:</w:t>
            </w:r>
          </w:p>
          <w:p w14:paraId="2E27AC07" w14:textId="77777777"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Ensure the school is meeting national curriculum requirements and review the curriculum policy statement ensuring it meets pupils’ needs.</w:t>
            </w:r>
          </w:p>
          <w:p w14:paraId="42FF532C" w14:textId="77777777"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and review the curriculum with a focus on basic skills.</w:t>
            </w:r>
          </w:p>
          <w:p w14:paraId="58269587" w14:textId="77777777"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skills coverage of curriculum in all subjects.</w:t>
            </w:r>
          </w:p>
          <w:p w14:paraId="5B432E03" w14:textId="77777777"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Parental engagement.</w:t>
            </w:r>
          </w:p>
          <w:p w14:paraId="3B491E5A" w14:textId="77777777"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Review and update SEF (self-evaluation form).</w:t>
            </w:r>
          </w:p>
          <w:p w14:paraId="7F1E46CC" w14:textId="77777777" w:rsidR="005E2616" w:rsidRPr="005E2616" w:rsidRDefault="005E2616" w:rsidP="005E2616">
            <w:pPr>
              <w:pStyle w:val="ListParagraph"/>
              <w:numPr>
                <w:ilvl w:val="0"/>
                <w:numId w:val="20"/>
              </w:numPr>
              <w:spacing w:after="0" w:line="240" w:lineRule="auto"/>
              <w:ind w:left="743" w:hanging="426"/>
              <w:rPr>
                <w:rFonts w:ascii="Poppins" w:hAnsi="Poppins" w:cs="Poppins"/>
                <w:color w:val="162249"/>
              </w:rPr>
            </w:pPr>
            <w:r w:rsidRPr="005E2616">
              <w:rPr>
                <w:rFonts w:ascii="Poppins" w:hAnsi="Poppins" w:cs="Poppins"/>
                <w:color w:val="162249"/>
              </w:rPr>
              <w:t xml:space="preserve">Monitor and review school improvement plan. </w:t>
            </w:r>
          </w:p>
          <w:p w14:paraId="478EF3B9" w14:textId="77777777" w:rsidR="005E2616" w:rsidRPr="005E2616" w:rsidRDefault="005E2616" w:rsidP="005E2616">
            <w:pPr>
              <w:pStyle w:val="ListParagraph"/>
              <w:numPr>
                <w:ilvl w:val="0"/>
                <w:numId w:val="20"/>
              </w:numPr>
              <w:spacing w:after="0" w:line="240" w:lineRule="auto"/>
              <w:ind w:left="743" w:hanging="426"/>
              <w:rPr>
                <w:rFonts w:ascii="Poppins" w:hAnsi="Poppins" w:cs="Poppins"/>
                <w:color w:val="162249"/>
              </w:rPr>
            </w:pPr>
            <w:r w:rsidRPr="005E2616">
              <w:rPr>
                <w:rFonts w:ascii="Poppins" w:hAnsi="Poppins" w:cs="Poppins"/>
                <w:color w:val="162249"/>
              </w:rPr>
              <w:t>Ensure statutory guidance is followed and review and approve the RSHE policy.</w:t>
            </w:r>
          </w:p>
          <w:p w14:paraId="5228E489" w14:textId="77777777" w:rsidR="005E2616" w:rsidRPr="005E2616" w:rsidRDefault="005E2616" w:rsidP="005E2616">
            <w:pPr>
              <w:pStyle w:val="ListParagraph"/>
              <w:numPr>
                <w:ilvl w:val="0"/>
                <w:numId w:val="20"/>
              </w:numPr>
              <w:spacing w:after="0" w:line="240" w:lineRule="auto"/>
              <w:ind w:left="743" w:hanging="426"/>
              <w:rPr>
                <w:rFonts w:ascii="Poppins" w:hAnsi="Poppins" w:cs="Poppins"/>
                <w:color w:val="162249"/>
              </w:rPr>
            </w:pPr>
            <w:r w:rsidRPr="005E2616">
              <w:rPr>
                <w:rFonts w:ascii="Poppins" w:hAnsi="Poppins" w:cs="Poppins"/>
                <w:color w:val="162249"/>
              </w:rPr>
              <w:t xml:space="preserve">Ensure the school meets its statutory obligations in respect of Equality, including the approval of an accessibility plan. </w:t>
            </w:r>
          </w:p>
          <w:p w14:paraId="05D43DEE" w14:textId="77777777" w:rsidR="005E2616" w:rsidRPr="005E2616" w:rsidRDefault="005E2616" w:rsidP="005E2616">
            <w:pPr>
              <w:pStyle w:val="ListParagraph"/>
              <w:numPr>
                <w:ilvl w:val="0"/>
                <w:numId w:val="20"/>
              </w:numPr>
              <w:spacing w:after="0" w:line="240" w:lineRule="auto"/>
              <w:ind w:left="743" w:hanging="426"/>
              <w:rPr>
                <w:rFonts w:ascii="Poppins" w:hAnsi="Poppins" w:cs="Poppins"/>
                <w:color w:val="162249"/>
              </w:rPr>
            </w:pPr>
            <w:r w:rsidRPr="005E2616">
              <w:rPr>
                <w:rFonts w:ascii="Poppins" w:hAnsi="Poppins" w:cs="Poppins"/>
                <w:color w:val="162249"/>
              </w:rPr>
              <w:t xml:space="preserve">Publish equality objectives every four years and annually publish information demonstrating the aims of the Equality Duty. </w:t>
            </w:r>
          </w:p>
          <w:p w14:paraId="3A5884FD" w14:textId="77777777" w:rsidR="005E2616" w:rsidRDefault="005E2616" w:rsidP="005A3740">
            <w:pPr>
              <w:rPr>
                <w:rFonts w:ascii="Poppins" w:hAnsi="Poppins" w:cs="Poppins"/>
                <w:b/>
                <w:color w:val="162249"/>
              </w:rPr>
            </w:pPr>
          </w:p>
          <w:p w14:paraId="70F2BA38" w14:textId="77777777" w:rsidR="005E2616" w:rsidRPr="005E2616" w:rsidRDefault="005E2616" w:rsidP="005A3740">
            <w:pPr>
              <w:rPr>
                <w:rFonts w:ascii="Poppins" w:hAnsi="Poppins" w:cs="Poppins"/>
                <w:b/>
                <w:color w:val="162249"/>
              </w:rPr>
            </w:pPr>
            <w:r w:rsidRPr="005E2616">
              <w:rPr>
                <w:rFonts w:ascii="Poppins" w:hAnsi="Poppins" w:cs="Poppins"/>
                <w:b/>
                <w:color w:val="162249"/>
              </w:rPr>
              <w:t>Behaviour and attendance:</w:t>
            </w:r>
          </w:p>
          <w:p w14:paraId="2ADEEE28" w14:textId="77777777" w:rsidR="005E2616" w:rsidRPr="005E2616" w:rsidRDefault="005E2616" w:rsidP="005E2616">
            <w:pPr>
              <w:numPr>
                <w:ilvl w:val="0"/>
                <w:numId w:val="21"/>
              </w:numPr>
              <w:spacing w:after="0" w:line="240" w:lineRule="auto"/>
              <w:rPr>
                <w:rFonts w:ascii="Poppins" w:hAnsi="Poppins" w:cs="Poppins"/>
                <w:color w:val="162249"/>
              </w:rPr>
            </w:pPr>
            <w:r w:rsidRPr="005E2616">
              <w:rPr>
                <w:rFonts w:ascii="Poppins" w:hAnsi="Poppins" w:cs="Poppins"/>
                <w:color w:val="162249"/>
              </w:rPr>
              <w:lastRenderedPageBreak/>
              <w:t>Review behaviour policy and written statement of behaviour principles.</w:t>
            </w:r>
          </w:p>
          <w:p w14:paraId="45633917" w14:textId="77777777" w:rsidR="005E2616" w:rsidRPr="009C1871" w:rsidRDefault="005E2616" w:rsidP="005E2616">
            <w:pPr>
              <w:numPr>
                <w:ilvl w:val="0"/>
                <w:numId w:val="21"/>
              </w:numPr>
              <w:spacing w:after="0" w:line="240" w:lineRule="auto"/>
              <w:rPr>
                <w:rFonts w:ascii="Poppins" w:hAnsi="Poppins" w:cs="Poppins"/>
                <w:color w:val="162249"/>
              </w:rPr>
            </w:pPr>
            <w:r w:rsidRPr="005E2616">
              <w:rPr>
                <w:rFonts w:ascii="Poppins" w:hAnsi="Poppins" w:cs="Poppins"/>
                <w:color w:val="162249"/>
              </w:rPr>
              <w:t>Review</w:t>
            </w:r>
            <w:r>
              <w:rPr>
                <w:rFonts w:ascii="Poppins" w:hAnsi="Poppins" w:cs="Poppins"/>
                <w:color w:val="162249"/>
              </w:rPr>
              <w:t xml:space="preserve"> </w:t>
            </w:r>
            <w:r w:rsidRPr="009C1871">
              <w:rPr>
                <w:rFonts w:ascii="Poppins" w:hAnsi="Poppins" w:cs="Poppins"/>
                <w:color w:val="162249"/>
              </w:rPr>
              <w:t>attendance polic</w:t>
            </w:r>
            <w:r>
              <w:rPr>
                <w:rFonts w:ascii="Poppins" w:hAnsi="Poppins" w:cs="Poppins"/>
                <w:color w:val="162249"/>
              </w:rPr>
              <w:t>y</w:t>
            </w:r>
            <w:r w:rsidRPr="009C1871">
              <w:rPr>
                <w:rFonts w:ascii="Poppins" w:hAnsi="Poppins" w:cs="Poppins"/>
                <w:color w:val="162249"/>
              </w:rPr>
              <w:t xml:space="preserve">. </w:t>
            </w:r>
          </w:p>
          <w:p w14:paraId="0A9208EA" w14:textId="77777777" w:rsidR="005E2616" w:rsidRPr="009C1871" w:rsidRDefault="005E2616" w:rsidP="005E2616">
            <w:pPr>
              <w:numPr>
                <w:ilvl w:val="0"/>
                <w:numId w:val="21"/>
              </w:numPr>
              <w:spacing w:after="0" w:line="240" w:lineRule="auto"/>
              <w:rPr>
                <w:rFonts w:ascii="Poppins" w:hAnsi="Poppins" w:cs="Poppins"/>
                <w:color w:val="162249"/>
              </w:rPr>
            </w:pPr>
            <w:r w:rsidRPr="009C1871">
              <w:rPr>
                <w:rFonts w:ascii="Poppins" w:hAnsi="Poppins" w:cs="Poppins"/>
                <w:color w:val="162249"/>
              </w:rPr>
              <w:t>Monitor school behaviour</w:t>
            </w:r>
            <w:r>
              <w:rPr>
                <w:rFonts w:ascii="Poppins" w:hAnsi="Poppins" w:cs="Poppins"/>
                <w:color w:val="162249"/>
              </w:rPr>
              <w:t>.</w:t>
            </w:r>
            <w:r w:rsidRPr="009C1871">
              <w:rPr>
                <w:rFonts w:ascii="Poppins" w:hAnsi="Poppins" w:cs="Poppins"/>
                <w:color w:val="162249"/>
              </w:rPr>
              <w:t xml:space="preserve"> </w:t>
            </w:r>
          </w:p>
          <w:p w14:paraId="1F6CBF85" w14:textId="77777777" w:rsidR="005E2616" w:rsidRPr="009C1871" w:rsidRDefault="005E2616" w:rsidP="005E2616">
            <w:pPr>
              <w:numPr>
                <w:ilvl w:val="0"/>
                <w:numId w:val="21"/>
              </w:numPr>
              <w:spacing w:after="0" w:line="240" w:lineRule="auto"/>
              <w:rPr>
                <w:rFonts w:ascii="Poppins" w:hAnsi="Poppins" w:cs="Poppins"/>
                <w:color w:val="162249"/>
              </w:rPr>
            </w:pPr>
            <w:r w:rsidRPr="009C1871">
              <w:rPr>
                <w:rFonts w:ascii="Poppins" w:hAnsi="Poppins" w:cs="Poppins"/>
                <w:color w:val="162249"/>
              </w:rPr>
              <w:t>Review and monitor attendance data against school and national targets.</w:t>
            </w:r>
          </w:p>
          <w:p w14:paraId="29FC01DF" w14:textId="77777777" w:rsidR="005E2616" w:rsidRPr="009C1871" w:rsidRDefault="005E2616" w:rsidP="005A3740">
            <w:pPr>
              <w:rPr>
                <w:rFonts w:ascii="Poppins" w:hAnsi="Poppins" w:cs="Poppins"/>
                <w:b/>
                <w:i/>
                <w:color w:val="162249"/>
              </w:rPr>
            </w:pPr>
            <w:r w:rsidRPr="009C1871">
              <w:rPr>
                <w:rFonts w:ascii="Poppins" w:hAnsi="Poppins" w:cs="Poppins"/>
                <w:b/>
                <w:i/>
                <w:color w:val="162249"/>
              </w:rPr>
              <w:t>Any item referred by the full governing board</w:t>
            </w:r>
          </w:p>
        </w:tc>
      </w:tr>
      <w:tr w:rsidR="005E2616" w:rsidRPr="009C1871" w14:paraId="0288B3A9" w14:textId="77777777" w:rsidTr="005E2616">
        <w:trPr>
          <w:trHeight w:val="273"/>
        </w:trPr>
        <w:tc>
          <w:tcPr>
            <w:tcW w:w="10348" w:type="dxa"/>
            <w:gridSpan w:val="2"/>
            <w:shd w:val="clear" w:color="auto" w:fill="C3E4F3"/>
          </w:tcPr>
          <w:p w14:paraId="19F90D87" w14:textId="77777777" w:rsidR="005E2616" w:rsidRPr="009C1871" w:rsidRDefault="005E2616" w:rsidP="005A3740">
            <w:pPr>
              <w:pStyle w:val="Heading2"/>
              <w:spacing w:before="0" w:after="0"/>
              <w:rPr>
                <w:rFonts w:ascii="Poppins" w:hAnsi="Poppins" w:cs="Poppins"/>
                <w:i w:val="0"/>
                <w:color w:val="162249"/>
                <w:sz w:val="22"/>
                <w:szCs w:val="22"/>
              </w:rPr>
            </w:pPr>
            <w:r w:rsidRPr="009C1871">
              <w:rPr>
                <w:rFonts w:ascii="Poppins" w:hAnsi="Poppins" w:cs="Poppins"/>
                <w:i w:val="0"/>
                <w:color w:val="162249"/>
                <w:sz w:val="22"/>
                <w:szCs w:val="22"/>
              </w:rPr>
              <w:lastRenderedPageBreak/>
              <w:t>Membership</w:t>
            </w:r>
          </w:p>
        </w:tc>
      </w:tr>
      <w:tr w:rsidR="005E2616" w:rsidRPr="009C1871" w14:paraId="3D25AA24" w14:textId="77777777" w:rsidTr="005E2616">
        <w:trPr>
          <w:trHeight w:val="971"/>
        </w:trPr>
        <w:tc>
          <w:tcPr>
            <w:tcW w:w="10348" w:type="dxa"/>
            <w:gridSpan w:val="2"/>
          </w:tcPr>
          <w:p w14:paraId="51611609" w14:textId="77777777" w:rsidR="00EE5839" w:rsidRPr="000553DA" w:rsidRDefault="00EE5839" w:rsidP="00EE5839">
            <w:pPr>
              <w:pStyle w:val="ListParagraph"/>
              <w:numPr>
                <w:ilvl w:val="0"/>
                <w:numId w:val="23"/>
              </w:numPr>
              <w:spacing w:after="0" w:line="240" w:lineRule="auto"/>
              <w:rPr>
                <w:rFonts w:ascii="Poppins" w:hAnsi="Poppins" w:cs="Poppins"/>
                <w:color w:val="162249"/>
              </w:rPr>
            </w:pPr>
            <w:r>
              <w:rPr>
                <w:rFonts w:ascii="Poppins" w:hAnsi="Poppins" w:cs="Poppins"/>
                <w:color w:val="162249"/>
              </w:rPr>
              <w:t xml:space="preserve">Rev Martin Rutter                                                         </w:t>
            </w:r>
            <w:r w:rsidRPr="00EE5839">
              <w:rPr>
                <w:rFonts w:ascii="Poppins" w:hAnsi="Poppins" w:cs="Poppins"/>
                <w:color w:val="002060"/>
              </w:rPr>
              <w:t>In attendance: Stuart Jones (DHT)</w:t>
            </w:r>
          </w:p>
          <w:p w14:paraId="14974798" w14:textId="77777777" w:rsidR="00EE5839" w:rsidRPr="000553DA" w:rsidRDefault="00EE583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 xml:space="preserve">Jayne Stackhouse </w:t>
            </w:r>
          </w:p>
          <w:p w14:paraId="0AA2410D" w14:textId="77777777" w:rsidR="00EE5839" w:rsidRDefault="00EE583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 xml:space="preserve">June Aubrook </w:t>
            </w:r>
          </w:p>
          <w:p w14:paraId="0DA6575C" w14:textId="77777777" w:rsidR="00EE5839" w:rsidRDefault="00EE583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 xml:space="preserve">Louise Wardall </w:t>
            </w:r>
          </w:p>
          <w:p w14:paraId="41720A69" w14:textId="3EFCC681" w:rsidR="00EE5839" w:rsidRDefault="00EE583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Victoria Pedley</w:t>
            </w:r>
          </w:p>
          <w:p w14:paraId="02581417" w14:textId="329240DE" w:rsidR="000B5059" w:rsidRDefault="000B505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Karen Underwood</w:t>
            </w:r>
          </w:p>
          <w:p w14:paraId="4F063B81" w14:textId="77777777" w:rsidR="005E2616" w:rsidRPr="009C1871" w:rsidRDefault="005E2616" w:rsidP="005A3740">
            <w:pPr>
              <w:rPr>
                <w:rFonts w:ascii="Poppins" w:hAnsi="Poppins" w:cs="Poppins"/>
                <w:b/>
                <w:i/>
                <w:color w:val="162249"/>
              </w:rPr>
            </w:pPr>
            <w:r w:rsidRPr="009C1871">
              <w:rPr>
                <w:rFonts w:ascii="Poppins" w:hAnsi="Poppins" w:cs="Poppins"/>
                <w:b/>
                <w:i/>
                <w:color w:val="162249"/>
              </w:rPr>
              <w:t>Minimum of three members required for quorum</w:t>
            </w:r>
          </w:p>
        </w:tc>
      </w:tr>
      <w:tr w:rsidR="005E2616" w:rsidRPr="009C1871" w14:paraId="79F5F1C6" w14:textId="77777777" w:rsidTr="005E2616">
        <w:trPr>
          <w:trHeight w:val="326"/>
        </w:trPr>
        <w:tc>
          <w:tcPr>
            <w:tcW w:w="5295" w:type="dxa"/>
            <w:shd w:val="clear" w:color="auto" w:fill="C3E4F3"/>
            <w:vAlign w:val="center"/>
          </w:tcPr>
          <w:p w14:paraId="68FCFE98" w14:textId="77777777" w:rsidR="005E2616" w:rsidRPr="009C1871" w:rsidRDefault="005E2616" w:rsidP="005A3740">
            <w:pPr>
              <w:rPr>
                <w:rFonts w:ascii="Poppins" w:hAnsi="Poppins" w:cs="Poppins"/>
                <w:b/>
                <w:color w:val="162249"/>
              </w:rPr>
            </w:pPr>
            <w:r w:rsidRPr="009C1871">
              <w:rPr>
                <w:rFonts w:ascii="Poppins" w:hAnsi="Poppins" w:cs="Poppins"/>
                <w:b/>
                <w:color w:val="162249"/>
              </w:rPr>
              <w:t>Chair of committee</w:t>
            </w:r>
          </w:p>
        </w:tc>
        <w:tc>
          <w:tcPr>
            <w:tcW w:w="5053" w:type="dxa"/>
          </w:tcPr>
          <w:p w14:paraId="4CBFED0D" w14:textId="77777777" w:rsidR="005E2616" w:rsidRPr="009C1871" w:rsidRDefault="002B2CD4" w:rsidP="002B2CD4">
            <w:pPr>
              <w:spacing w:before="120"/>
              <w:rPr>
                <w:rFonts w:ascii="Poppins" w:hAnsi="Poppins" w:cs="Poppins"/>
                <w:color w:val="162249"/>
              </w:rPr>
            </w:pPr>
            <w:r>
              <w:rPr>
                <w:rFonts w:ascii="Poppins" w:hAnsi="Poppins" w:cs="Poppins"/>
                <w:color w:val="162249"/>
              </w:rPr>
              <w:t>Martin Rutter</w:t>
            </w:r>
          </w:p>
        </w:tc>
      </w:tr>
      <w:tr w:rsidR="005E2616" w:rsidRPr="009C1871" w14:paraId="629D2868" w14:textId="77777777" w:rsidTr="005E2616">
        <w:trPr>
          <w:trHeight w:val="683"/>
        </w:trPr>
        <w:tc>
          <w:tcPr>
            <w:tcW w:w="5295" w:type="dxa"/>
            <w:shd w:val="clear" w:color="auto" w:fill="C3E4F3"/>
            <w:vAlign w:val="center"/>
          </w:tcPr>
          <w:p w14:paraId="6B4921E7" w14:textId="77777777" w:rsidR="005E2616" w:rsidRPr="009C1871" w:rsidRDefault="005E2616" w:rsidP="005A3740">
            <w:pPr>
              <w:rPr>
                <w:rFonts w:ascii="Poppins" w:hAnsi="Poppins" w:cs="Poppins"/>
                <w:b/>
                <w:color w:val="162249"/>
              </w:rPr>
            </w:pPr>
            <w:r w:rsidRPr="009C1871">
              <w:rPr>
                <w:rFonts w:ascii="Poppins" w:hAnsi="Poppins" w:cs="Poppins"/>
                <w:b/>
                <w:color w:val="162249"/>
              </w:rPr>
              <w:t>Clerk</w:t>
            </w:r>
          </w:p>
        </w:tc>
        <w:tc>
          <w:tcPr>
            <w:tcW w:w="5053" w:type="dxa"/>
          </w:tcPr>
          <w:p w14:paraId="6FA68730" w14:textId="77777777" w:rsidR="005E2616" w:rsidRPr="009C1871" w:rsidRDefault="00EE5839" w:rsidP="005A3740">
            <w:pPr>
              <w:rPr>
                <w:rFonts w:ascii="Poppins" w:hAnsi="Poppins" w:cs="Poppins"/>
                <w:color w:val="162249"/>
              </w:rPr>
            </w:pPr>
            <w:r>
              <w:rPr>
                <w:rFonts w:ascii="Poppins" w:hAnsi="Poppins" w:cs="Poppins"/>
                <w:color w:val="162249"/>
              </w:rPr>
              <w:t>Ruth Mashiter</w:t>
            </w:r>
          </w:p>
        </w:tc>
      </w:tr>
    </w:tbl>
    <w:p w14:paraId="4224143E" w14:textId="77777777" w:rsidR="003B5806" w:rsidRDefault="003B5806" w:rsidP="004D7232">
      <w:pPr>
        <w:spacing w:after="0" w:line="240" w:lineRule="auto"/>
        <w:rPr>
          <w:rFonts w:ascii="Poppins" w:eastAsia="Times New Roman" w:hAnsi="Poppins" w:cs="Poppins"/>
          <w:b/>
          <w:bCs/>
          <w:color w:val="162249"/>
          <w:sz w:val="36"/>
          <w:szCs w:val="40"/>
        </w:rPr>
      </w:pPr>
    </w:p>
    <w:p w14:paraId="7D296F07"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Staffing Committee</w:t>
      </w:r>
      <w:r w:rsidR="004577FC">
        <w:rPr>
          <w:rFonts w:ascii="Poppins" w:eastAsia="Times New Roman" w:hAnsi="Poppins" w:cs="Poppins"/>
          <w:b/>
          <w:bCs/>
          <w:color w:val="162249"/>
          <w:sz w:val="36"/>
          <w:szCs w:val="40"/>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29"/>
        <w:gridCol w:w="5045"/>
      </w:tblGrid>
      <w:tr w:rsidR="00E370B1" w:rsidRPr="00E370B1" w14:paraId="3241F73D" w14:textId="77777777" w:rsidTr="00E370B1">
        <w:trPr>
          <w:trHeight w:val="403"/>
        </w:trPr>
        <w:tc>
          <w:tcPr>
            <w:tcW w:w="10176" w:type="dxa"/>
            <w:gridSpan w:val="2"/>
            <w:shd w:val="clear" w:color="auto" w:fill="C3E4F3"/>
          </w:tcPr>
          <w:p w14:paraId="39955DF3"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 xml:space="preserve">The committee has responsibility delegated by the governing board for hearing: </w:t>
            </w:r>
          </w:p>
        </w:tc>
      </w:tr>
      <w:tr w:rsidR="00E370B1" w:rsidRPr="00E370B1" w14:paraId="1A864553" w14:textId="77777777" w:rsidTr="00676E2A">
        <w:trPr>
          <w:trHeight w:val="654"/>
        </w:trPr>
        <w:tc>
          <w:tcPr>
            <w:tcW w:w="10176" w:type="dxa"/>
            <w:gridSpan w:val="2"/>
          </w:tcPr>
          <w:p w14:paraId="27B6AF56" w14:textId="77777777" w:rsidR="004577FC" w:rsidRPr="00EE5839" w:rsidRDefault="004577FC" w:rsidP="004577FC">
            <w:pPr>
              <w:spacing w:after="0" w:line="240" w:lineRule="auto"/>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The committee will consider any issues pertaining to staffing and personnel, in line with HR policies and procedures.  This includes but is not limited to;</w:t>
            </w:r>
          </w:p>
          <w:p w14:paraId="2671375B" w14:textId="77777777" w:rsidR="004D7232" w:rsidRPr="00EE5839"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Staff grievance and discipline (in line with school policies)</w:t>
            </w:r>
          </w:p>
          <w:p w14:paraId="606571FA" w14:textId="77777777" w:rsidR="004D7232" w:rsidRPr="00EE5839"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Staff dismissal, redundancy and redeployment</w:t>
            </w:r>
          </w:p>
          <w:p w14:paraId="2ED26E72" w14:textId="77777777" w:rsidR="004D7232" w:rsidRPr="00EE5839"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 xml:space="preserve">Staff capability </w:t>
            </w:r>
          </w:p>
          <w:p w14:paraId="59E3D119" w14:textId="77777777" w:rsidR="004577FC" w:rsidRPr="00EE5839"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 xml:space="preserve">Management of absence </w:t>
            </w:r>
          </w:p>
          <w:p w14:paraId="13D98314" w14:textId="77777777" w:rsidR="004577FC" w:rsidRPr="00EE5839"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Dignity at work</w:t>
            </w:r>
          </w:p>
        </w:tc>
      </w:tr>
      <w:tr w:rsidR="00E370B1" w:rsidRPr="00E370B1" w14:paraId="1E3D5182" w14:textId="77777777" w:rsidTr="00E370B1">
        <w:trPr>
          <w:trHeight w:val="361"/>
        </w:trPr>
        <w:tc>
          <w:tcPr>
            <w:tcW w:w="10176" w:type="dxa"/>
            <w:gridSpan w:val="2"/>
            <w:shd w:val="clear" w:color="auto" w:fill="C3E4F3"/>
          </w:tcPr>
          <w:p w14:paraId="2C1E3754"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3768566D" w14:textId="77777777" w:rsidTr="00676E2A">
        <w:trPr>
          <w:trHeight w:val="971"/>
        </w:trPr>
        <w:tc>
          <w:tcPr>
            <w:tcW w:w="10176" w:type="dxa"/>
            <w:gridSpan w:val="2"/>
          </w:tcPr>
          <w:p w14:paraId="316CA059" w14:textId="77777777"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known personally to the member of staff</w:t>
            </w:r>
          </w:p>
          <w:p w14:paraId="2F50520C"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725C7ED8" w14:textId="77777777" w:rsidTr="00E370B1">
        <w:trPr>
          <w:trHeight w:val="521"/>
        </w:trPr>
        <w:tc>
          <w:tcPr>
            <w:tcW w:w="5130" w:type="dxa"/>
            <w:shd w:val="clear" w:color="auto" w:fill="C3E4F3"/>
            <w:vAlign w:val="center"/>
          </w:tcPr>
          <w:p w14:paraId="38C852B0" w14:textId="77777777"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6" w:type="dxa"/>
            <w:vAlign w:val="center"/>
          </w:tcPr>
          <w:p w14:paraId="78190187" w14:textId="77777777" w:rsidR="004D7232" w:rsidRPr="00E370B1" w:rsidRDefault="004D7232"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ACF17F6" w14:textId="77777777" w:rsidTr="00E370B1">
        <w:trPr>
          <w:trHeight w:val="556"/>
        </w:trPr>
        <w:tc>
          <w:tcPr>
            <w:tcW w:w="5130" w:type="dxa"/>
            <w:shd w:val="clear" w:color="auto" w:fill="C3E4F3"/>
            <w:vAlign w:val="center"/>
          </w:tcPr>
          <w:p w14:paraId="617B0666" w14:textId="77777777"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6" w:type="dxa"/>
            <w:vAlign w:val="center"/>
          </w:tcPr>
          <w:p w14:paraId="47B1607B" w14:textId="77777777" w:rsidR="004D7232" w:rsidRPr="00E370B1" w:rsidRDefault="004D7232" w:rsidP="00E370B1">
            <w:pPr>
              <w:spacing w:after="0" w:line="240" w:lineRule="auto"/>
              <w:rPr>
                <w:rFonts w:ascii="Poppins" w:eastAsia="Times New Roman" w:hAnsi="Poppins" w:cs="Poppins"/>
                <w:color w:val="162249"/>
                <w:szCs w:val="12"/>
                <w:lang w:eastAsia="en-GB"/>
              </w:rPr>
            </w:pPr>
          </w:p>
        </w:tc>
      </w:tr>
    </w:tbl>
    <w:p w14:paraId="75D72AEE"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5A96E252" w14:textId="77777777"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 xml:space="preserve">Pupil Discipline Committee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14:paraId="55F1AB4F" w14:textId="77777777" w:rsidTr="00E370B1">
        <w:trPr>
          <w:trHeight w:val="359"/>
        </w:trPr>
        <w:tc>
          <w:tcPr>
            <w:tcW w:w="10174" w:type="dxa"/>
            <w:gridSpan w:val="2"/>
            <w:shd w:val="clear" w:color="auto" w:fill="C3E4F3"/>
          </w:tcPr>
          <w:p w14:paraId="69755959"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lastRenderedPageBreak/>
              <w:t>The committee has responsibility delegated by the governing board to:</w:t>
            </w:r>
          </w:p>
        </w:tc>
      </w:tr>
      <w:tr w:rsidR="00E370B1" w:rsidRPr="00E370B1" w14:paraId="6EFB961D" w14:textId="77777777" w:rsidTr="00E370B1">
        <w:trPr>
          <w:trHeight w:val="2088"/>
        </w:trPr>
        <w:tc>
          <w:tcPr>
            <w:tcW w:w="10174" w:type="dxa"/>
            <w:gridSpan w:val="2"/>
          </w:tcPr>
          <w:p w14:paraId="3345D8D5"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Review the use of exclusions within school, including exclusions of more than 15 school days and exclusions which would result in a pupil missing the opp</w:t>
            </w:r>
            <w:r w:rsidR="00410EEB">
              <w:rPr>
                <w:rFonts w:ascii="Poppins" w:eastAsia="Times New Roman" w:hAnsi="Poppins" w:cs="Poppins"/>
                <w:color w:val="162249"/>
                <w:szCs w:val="24"/>
                <w:lang w:eastAsia="en-GB"/>
              </w:rPr>
              <w:t>ortunity to take a public exam</w:t>
            </w:r>
          </w:p>
          <w:p w14:paraId="199C22C5"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Receive and consider any representations lodged by parents of pupils who have been excluded </w:t>
            </w:r>
            <w:r w:rsidR="00410EEB">
              <w:rPr>
                <w:rFonts w:ascii="Poppins" w:eastAsia="Times New Roman" w:hAnsi="Poppins" w:cs="Poppins"/>
                <w:color w:val="162249"/>
                <w:szCs w:val="24"/>
                <w:lang w:eastAsia="en-GB"/>
              </w:rPr>
              <w:t>for a fixed term or permanently</w:t>
            </w:r>
          </w:p>
          <w:p w14:paraId="15EEACAC" w14:textId="77777777"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Comply with exclusion procedures in accord</w:t>
            </w:r>
            <w:r w:rsidR="00410EEB">
              <w:rPr>
                <w:rFonts w:ascii="Poppins" w:eastAsia="Times New Roman" w:hAnsi="Poppins" w:cs="Poppins"/>
                <w:color w:val="162249"/>
                <w:szCs w:val="24"/>
                <w:lang w:eastAsia="en-GB"/>
              </w:rPr>
              <w:t>ance with the LA &amp; DfE guidance</w:t>
            </w:r>
          </w:p>
          <w:p w14:paraId="0062F271" w14:textId="77777777" w:rsidR="004D7232" w:rsidRPr="00E370B1" w:rsidRDefault="004D7232" w:rsidP="004D7232">
            <w:pPr>
              <w:spacing w:after="0" w:line="240" w:lineRule="auto"/>
              <w:rPr>
                <w:rFonts w:ascii="Poppins" w:eastAsia="Times New Roman" w:hAnsi="Poppins" w:cs="Poppins"/>
                <w:b/>
                <w:i/>
                <w:color w:val="162249"/>
                <w:sz w:val="24"/>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14:paraId="4F038E43" w14:textId="77777777" w:rsidTr="00E370B1">
        <w:trPr>
          <w:trHeight w:val="327"/>
        </w:trPr>
        <w:tc>
          <w:tcPr>
            <w:tcW w:w="10174" w:type="dxa"/>
            <w:gridSpan w:val="2"/>
            <w:shd w:val="clear" w:color="auto" w:fill="C3E4F3"/>
          </w:tcPr>
          <w:p w14:paraId="44BAD82A"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4E8FCCF1" w14:textId="77777777" w:rsidTr="00E370B1">
        <w:trPr>
          <w:trHeight w:val="971"/>
        </w:trPr>
        <w:tc>
          <w:tcPr>
            <w:tcW w:w="10174" w:type="dxa"/>
            <w:gridSpan w:val="2"/>
          </w:tcPr>
          <w:p w14:paraId="5675735C" w14:textId="77777777"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incident and are not known personally to </w:t>
            </w:r>
            <w:r w:rsidR="00511616">
              <w:rPr>
                <w:rFonts w:ascii="Poppins" w:eastAsia="Times New Roman" w:hAnsi="Poppins" w:cs="Poppins"/>
                <w:color w:val="162249"/>
                <w:szCs w:val="24"/>
                <w:lang w:eastAsia="en-GB"/>
              </w:rPr>
              <w:t>the appellant parents or pupils</w:t>
            </w:r>
          </w:p>
          <w:p w14:paraId="72D77426"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074EE50A" w14:textId="77777777" w:rsidTr="00E370B1">
        <w:trPr>
          <w:trHeight w:val="537"/>
        </w:trPr>
        <w:tc>
          <w:tcPr>
            <w:tcW w:w="5087" w:type="dxa"/>
            <w:shd w:val="clear" w:color="auto" w:fill="C3E4F3"/>
            <w:vAlign w:val="center"/>
          </w:tcPr>
          <w:p w14:paraId="7DB60C31"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14:paraId="4BFEC16A"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6760E20B" w14:textId="77777777" w:rsidTr="00E370B1">
        <w:trPr>
          <w:trHeight w:val="559"/>
        </w:trPr>
        <w:tc>
          <w:tcPr>
            <w:tcW w:w="5087" w:type="dxa"/>
            <w:shd w:val="clear" w:color="auto" w:fill="C3E4F3"/>
            <w:vAlign w:val="center"/>
          </w:tcPr>
          <w:p w14:paraId="78B568D3"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14:paraId="62836FB2"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0ACCACCC" w14:textId="77777777" w:rsidR="00E370B1" w:rsidRPr="002C40BA" w:rsidRDefault="00E370B1" w:rsidP="004D7232">
      <w:pPr>
        <w:spacing w:after="0" w:line="240" w:lineRule="auto"/>
        <w:rPr>
          <w:rFonts w:ascii="Poppins" w:eastAsia="Times New Roman" w:hAnsi="Poppins" w:cs="Poppins"/>
          <w:b/>
          <w:bCs/>
          <w:color w:val="44546A" w:themeColor="text2"/>
          <w:szCs w:val="40"/>
        </w:rPr>
      </w:pPr>
    </w:p>
    <w:p w14:paraId="690DB7B1"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Complaints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14:paraId="7A28B014" w14:textId="77777777" w:rsidTr="00E370B1">
        <w:trPr>
          <w:trHeight w:val="359"/>
        </w:trPr>
        <w:tc>
          <w:tcPr>
            <w:tcW w:w="10174" w:type="dxa"/>
            <w:gridSpan w:val="2"/>
            <w:shd w:val="clear" w:color="auto" w:fill="C3E4F3"/>
          </w:tcPr>
          <w:p w14:paraId="4E4CFA3C"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0E7BD53A" w14:textId="77777777" w:rsidTr="00E370B1">
        <w:trPr>
          <w:trHeight w:val="815"/>
        </w:trPr>
        <w:tc>
          <w:tcPr>
            <w:tcW w:w="10174" w:type="dxa"/>
            <w:gridSpan w:val="2"/>
          </w:tcPr>
          <w:p w14:paraId="05F7D8C5" w14:textId="77777777" w:rsidR="004D7232" w:rsidRPr="00E370B1" w:rsidRDefault="004D7232" w:rsidP="00EE5839">
            <w:pPr>
              <w:numPr>
                <w:ilvl w:val="0"/>
                <w:numId w:val="14"/>
              </w:numPr>
              <w:spacing w:after="0" w:line="240" w:lineRule="auto"/>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At the relevant stage hear any complaint made under t</w:t>
            </w:r>
            <w:r w:rsidR="00410EEB">
              <w:rPr>
                <w:rFonts w:ascii="Poppins" w:eastAsia="Times New Roman" w:hAnsi="Poppins" w:cs="Poppins"/>
                <w:color w:val="162249"/>
                <w:szCs w:val="24"/>
                <w:lang w:eastAsia="en-GB"/>
              </w:rPr>
              <w:t>he school complaints procedures</w:t>
            </w:r>
          </w:p>
          <w:p w14:paraId="1043A774"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14:paraId="53B92EDC" w14:textId="77777777" w:rsidTr="00E370B1">
        <w:trPr>
          <w:trHeight w:val="327"/>
        </w:trPr>
        <w:tc>
          <w:tcPr>
            <w:tcW w:w="10174" w:type="dxa"/>
            <w:gridSpan w:val="2"/>
            <w:shd w:val="clear" w:color="auto" w:fill="C3E4F3"/>
          </w:tcPr>
          <w:p w14:paraId="3FAFBB82"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769F2E8C" w14:textId="77777777" w:rsidTr="00E370B1">
        <w:trPr>
          <w:trHeight w:val="971"/>
        </w:trPr>
        <w:tc>
          <w:tcPr>
            <w:tcW w:w="10174" w:type="dxa"/>
            <w:gridSpan w:val="2"/>
          </w:tcPr>
          <w:p w14:paraId="02479673" w14:textId="77777777"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w:t>
            </w:r>
            <w:r w:rsidR="00511616">
              <w:rPr>
                <w:rFonts w:ascii="Poppins" w:eastAsia="Times New Roman" w:hAnsi="Poppins" w:cs="Poppins"/>
                <w:color w:val="162249"/>
                <w:szCs w:val="24"/>
                <w:lang w:eastAsia="en-GB"/>
              </w:rPr>
              <w:t>n personally to the complainant</w:t>
            </w:r>
          </w:p>
          <w:p w14:paraId="0F637C2B"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7790EE7F" w14:textId="77777777" w:rsidTr="00E370B1">
        <w:trPr>
          <w:trHeight w:val="573"/>
        </w:trPr>
        <w:tc>
          <w:tcPr>
            <w:tcW w:w="5087" w:type="dxa"/>
            <w:shd w:val="clear" w:color="auto" w:fill="C3E4F3"/>
            <w:vAlign w:val="center"/>
          </w:tcPr>
          <w:p w14:paraId="53C9B927"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14:paraId="7CD0F697"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645165BB" w14:textId="77777777" w:rsidTr="00E370B1">
        <w:trPr>
          <w:trHeight w:val="567"/>
        </w:trPr>
        <w:tc>
          <w:tcPr>
            <w:tcW w:w="5087" w:type="dxa"/>
            <w:shd w:val="clear" w:color="auto" w:fill="C3E4F3"/>
            <w:vAlign w:val="center"/>
          </w:tcPr>
          <w:p w14:paraId="0E1A70DB"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14:paraId="276838A2"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21B8B0B2" w14:textId="77777777"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Appeals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14:paraId="75869BC1" w14:textId="77777777" w:rsidTr="00E370B1">
        <w:trPr>
          <w:trHeight w:val="655"/>
        </w:trPr>
        <w:tc>
          <w:tcPr>
            <w:tcW w:w="10174" w:type="dxa"/>
            <w:gridSpan w:val="2"/>
            <w:shd w:val="clear" w:color="auto" w:fill="C3E4F3"/>
          </w:tcPr>
          <w:p w14:paraId="455F5682"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for hearing appeals with regard to:</w:t>
            </w:r>
          </w:p>
        </w:tc>
      </w:tr>
      <w:tr w:rsidR="00E370B1" w:rsidRPr="00E370B1" w14:paraId="4625C2C9" w14:textId="77777777" w:rsidTr="00E370B1">
        <w:trPr>
          <w:trHeight w:val="2651"/>
        </w:trPr>
        <w:tc>
          <w:tcPr>
            <w:tcW w:w="10174" w:type="dxa"/>
            <w:gridSpan w:val="2"/>
          </w:tcPr>
          <w:p w14:paraId="481235D8" w14:textId="77777777"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Pay</w:t>
            </w:r>
          </w:p>
          <w:p w14:paraId="7DA88DAF" w14:textId="77777777"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Redundancy</w:t>
            </w:r>
          </w:p>
          <w:p w14:paraId="46507A32" w14:textId="77777777"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grievance</w:t>
            </w:r>
          </w:p>
          <w:p w14:paraId="186CA150" w14:textId="77777777"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Leave of absence – if appropriate</w:t>
            </w:r>
          </w:p>
          <w:p w14:paraId="1A75490A" w14:textId="77777777" w:rsidR="004D7232"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dismissal</w:t>
            </w:r>
          </w:p>
          <w:p w14:paraId="207FC958" w14:textId="77777777" w:rsidR="004577FC" w:rsidRPr="00EE5839" w:rsidRDefault="004577FC"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 xml:space="preserve">Dignity at Work </w:t>
            </w:r>
          </w:p>
          <w:p w14:paraId="615BFE19" w14:textId="77777777" w:rsidR="004D7232" w:rsidRPr="00E370B1" w:rsidRDefault="004D7232" w:rsidP="00E370B1">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Any Item referred by the full governing board</w:t>
            </w:r>
          </w:p>
          <w:p w14:paraId="212FE9B7"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lastRenderedPageBreak/>
              <w:t>When dealing with an appeal the committee should be equal to or greater than the original c</w:t>
            </w:r>
            <w:r w:rsidR="00511616">
              <w:rPr>
                <w:rFonts w:ascii="Poppins" w:eastAsia="Times New Roman" w:hAnsi="Poppins" w:cs="Poppins"/>
                <w:b/>
                <w:i/>
                <w:color w:val="162249"/>
                <w:szCs w:val="24"/>
                <w:lang w:eastAsia="en-GB"/>
              </w:rPr>
              <w:t>ommittee that made the decision</w:t>
            </w:r>
          </w:p>
        </w:tc>
      </w:tr>
      <w:tr w:rsidR="00E370B1" w:rsidRPr="00E370B1" w14:paraId="09B61369" w14:textId="77777777" w:rsidTr="00E370B1">
        <w:trPr>
          <w:trHeight w:val="332"/>
        </w:trPr>
        <w:tc>
          <w:tcPr>
            <w:tcW w:w="10174" w:type="dxa"/>
            <w:gridSpan w:val="2"/>
            <w:shd w:val="clear" w:color="auto" w:fill="C3E4F3"/>
          </w:tcPr>
          <w:p w14:paraId="31AE606D" w14:textId="77777777"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lastRenderedPageBreak/>
              <w:t>Membership</w:t>
            </w:r>
          </w:p>
        </w:tc>
      </w:tr>
      <w:tr w:rsidR="00E370B1" w:rsidRPr="00E370B1" w14:paraId="6AE7A388" w14:textId="77777777" w:rsidTr="00E370B1">
        <w:trPr>
          <w:trHeight w:val="971"/>
        </w:trPr>
        <w:tc>
          <w:tcPr>
            <w:tcW w:w="10174" w:type="dxa"/>
            <w:gridSpan w:val="2"/>
          </w:tcPr>
          <w:p w14:paraId="29136682" w14:textId="77777777" w:rsidR="00E370B1" w:rsidRPr="00E370B1" w:rsidRDefault="004D7232" w:rsidP="00E370B1">
            <w:pPr>
              <w:numPr>
                <w:ilvl w:val="0"/>
                <w:numId w:val="3"/>
              </w:numPr>
              <w:spacing w:after="0" w:line="240" w:lineRule="auto"/>
              <w:ind w:left="993" w:hanging="426"/>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w:t>
            </w:r>
            <w:r w:rsidR="004577FC" w:rsidRPr="00EE5839">
              <w:rPr>
                <w:rFonts w:ascii="Poppins" w:eastAsia="Times New Roman" w:hAnsi="Poppins" w:cs="Poppins"/>
                <w:color w:val="162249"/>
                <w:szCs w:val="24"/>
                <w:lang w:eastAsia="en-GB"/>
              </w:rPr>
              <w:t>hearing</w:t>
            </w:r>
            <w:r w:rsidRPr="00E370B1">
              <w:rPr>
                <w:rFonts w:ascii="Poppins" w:eastAsia="Times New Roman" w:hAnsi="Poppins" w:cs="Poppins"/>
                <w:color w:val="162249"/>
                <w:szCs w:val="24"/>
                <w:lang w:eastAsia="en-GB"/>
              </w:rPr>
              <w:t xml:space="preserve"> and are not kn</w:t>
            </w:r>
            <w:r w:rsidR="00410EEB">
              <w:rPr>
                <w:rFonts w:ascii="Poppins" w:eastAsia="Times New Roman" w:hAnsi="Poppins" w:cs="Poppins"/>
                <w:color w:val="162249"/>
                <w:szCs w:val="24"/>
                <w:lang w:eastAsia="en-GB"/>
              </w:rPr>
              <w:t>own personally to the appellant</w:t>
            </w:r>
          </w:p>
          <w:p w14:paraId="68504804" w14:textId="77777777"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14:paraId="4BA1525E" w14:textId="77777777" w:rsidTr="00E370B1">
        <w:trPr>
          <w:trHeight w:val="564"/>
        </w:trPr>
        <w:tc>
          <w:tcPr>
            <w:tcW w:w="5132" w:type="dxa"/>
            <w:shd w:val="clear" w:color="auto" w:fill="C3E4F3"/>
            <w:vAlign w:val="center"/>
          </w:tcPr>
          <w:p w14:paraId="53798FB1"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14:paraId="798A59BB" w14:textId="77777777"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14:paraId="7C0C8757" w14:textId="77777777" w:rsidTr="00E370B1">
        <w:trPr>
          <w:trHeight w:val="572"/>
        </w:trPr>
        <w:tc>
          <w:tcPr>
            <w:tcW w:w="5132" w:type="dxa"/>
            <w:shd w:val="clear" w:color="auto" w:fill="C3E4F3"/>
            <w:vAlign w:val="center"/>
          </w:tcPr>
          <w:p w14:paraId="06E1CEAC"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14:paraId="1FC24CE4" w14:textId="77777777" w:rsidR="00E370B1" w:rsidRPr="00E370B1" w:rsidRDefault="00E370B1" w:rsidP="00E370B1">
            <w:pPr>
              <w:spacing w:after="0" w:line="240" w:lineRule="auto"/>
              <w:rPr>
                <w:rFonts w:ascii="Poppins" w:eastAsia="Times New Roman" w:hAnsi="Poppins" w:cs="Poppins"/>
                <w:color w:val="162249"/>
                <w:szCs w:val="12"/>
                <w:lang w:eastAsia="en-GB"/>
              </w:rPr>
            </w:pPr>
          </w:p>
        </w:tc>
      </w:tr>
    </w:tbl>
    <w:p w14:paraId="07B0FD82" w14:textId="77777777" w:rsidR="004D7232" w:rsidRDefault="004D7232" w:rsidP="004D7232">
      <w:pPr>
        <w:spacing w:after="0" w:line="240" w:lineRule="auto"/>
        <w:rPr>
          <w:rFonts w:ascii="Poppins" w:eastAsia="Times New Roman" w:hAnsi="Poppins" w:cs="Poppins"/>
          <w:b/>
          <w:bCs/>
          <w:color w:val="44546A" w:themeColor="text2"/>
          <w:sz w:val="24"/>
          <w:szCs w:val="26"/>
        </w:rPr>
      </w:pPr>
    </w:p>
    <w:p w14:paraId="2BFA2318" w14:textId="77777777" w:rsidR="00BF10C0" w:rsidRDefault="00BF10C0" w:rsidP="004D7232">
      <w:pPr>
        <w:spacing w:after="0" w:line="240" w:lineRule="auto"/>
        <w:rPr>
          <w:rFonts w:ascii="Poppins" w:eastAsia="Times New Roman" w:hAnsi="Poppins" w:cs="Poppins"/>
          <w:b/>
          <w:bCs/>
          <w:color w:val="44546A" w:themeColor="text2"/>
          <w:sz w:val="24"/>
          <w:szCs w:val="26"/>
        </w:rPr>
      </w:pPr>
    </w:p>
    <w:p w14:paraId="36211268" w14:textId="77777777" w:rsidR="00BF10C0" w:rsidRPr="002C40BA" w:rsidRDefault="00BF10C0" w:rsidP="004D7232">
      <w:pPr>
        <w:spacing w:after="0" w:line="240" w:lineRule="auto"/>
        <w:rPr>
          <w:rFonts w:ascii="Poppins" w:eastAsia="Times New Roman" w:hAnsi="Poppins" w:cs="Poppins"/>
          <w:b/>
          <w:bCs/>
          <w:color w:val="44546A" w:themeColor="text2"/>
          <w:sz w:val="24"/>
          <w:szCs w:val="26"/>
        </w:rPr>
      </w:pPr>
    </w:p>
    <w:p w14:paraId="2DCBEC96" w14:textId="77777777"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Pay Committee</w:t>
      </w:r>
      <w:r w:rsidR="0061221A">
        <w:rPr>
          <w:rFonts w:ascii="Poppins" w:eastAsia="Times New Roman" w:hAnsi="Poppins" w:cs="Poppins"/>
          <w:b/>
          <w:bCs/>
          <w:color w:val="162249"/>
          <w:sz w:val="24"/>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14:paraId="470AF4BD" w14:textId="77777777" w:rsidTr="00E370B1">
        <w:trPr>
          <w:trHeight w:val="347"/>
        </w:trPr>
        <w:tc>
          <w:tcPr>
            <w:tcW w:w="10174" w:type="dxa"/>
            <w:gridSpan w:val="2"/>
            <w:shd w:val="clear" w:color="auto" w:fill="C3E4F3"/>
          </w:tcPr>
          <w:p w14:paraId="033FF0F1" w14:textId="77777777" w:rsidR="004D7232" w:rsidRPr="00E370B1"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14:paraId="6585CFC7" w14:textId="77777777" w:rsidTr="00E370B1">
        <w:trPr>
          <w:trHeight w:val="890"/>
        </w:trPr>
        <w:tc>
          <w:tcPr>
            <w:tcW w:w="10174" w:type="dxa"/>
            <w:gridSpan w:val="2"/>
          </w:tcPr>
          <w:p w14:paraId="0A5BD06E" w14:textId="77777777" w:rsidR="00E370B1" w:rsidRPr="00E370B1" w:rsidRDefault="00FA0410" w:rsidP="00E370B1">
            <w:pPr>
              <w:pStyle w:val="ListParagraph"/>
              <w:numPr>
                <w:ilvl w:val="0"/>
                <w:numId w:val="9"/>
              </w:numPr>
              <w:spacing w:after="0" w:line="240" w:lineRule="auto"/>
              <w:jc w:val="both"/>
              <w:rPr>
                <w:rFonts w:ascii="Poppins" w:eastAsia="Times New Roman" w:hAnsi="Poppins" w:cs="Poppins"/>
                <w:b/>
                <w:bCs/>
                <w:i/>
                <w:iCs/>
                <w:color w:val="162249"/>
                <w:szCs w:val="24"/>
                <w:lang w:eastAsia="en-GB"/>
              </w:rPr>
            </w:pPr>
            <w:r>
              <w:rPr>
                <w:rFonts w:ascii="Poppins" w:eastAsia="Times New Roman" w:hAnsi="Poppins" w:cs="Poppins"/>
                <w:color w:val="162249"/>
                <w:szCs w:val="24"/>
                <w:lang w:eastAsia="en-GB"/>
              </w:rPr>
              <w:t>U</w:t>
            </w:r>
            <w:r w:rsidR="00E370B1" w:rsidRPr="00E370B1">
              <w:rPr>
                <w:rFonts w:ascii="Poppins" w:eastAsia="Times New Roman" w:hAnsi="Poppins" w:cs="Poppins"/>
                <w:color w:val="162249"/>
                <w:szCs w:val="24"/>
                <w:lang w:eastAsia="en-GB"/>
              </w:rPr>
              <w:t>ndertake functions in relation to appraisal and pay progression as determined in the pay policy</w:t>
            </w:r>
            <w:r w:rsidR="004577FC">
              <w:rPr>
                <w:rFonts w:ascii="Poppins" w:eastAsia="Times New Roman" w:hAnsi="Poppins" w:cs="Poppins"/>
                <w:color w:val="162249"/>
                <w:szCs w:val="24"/>
                <w:lang w:eastAsia="en-GB"/>
              </w:rPr>
              <w:t>.</w:t>
            </w:r>
          </w:p>
          <w:p w14:paraId="7F57C74D" w14:textId="77777777" w:rsidR="004D7232" w:rsidRPr="00E370B1" w:rsidRDefault="004D7232" w:rsidP="00E370B1">
            <w:pPr>
              <w:spacing w:after="0" w:line="240" w:lineRule="auto"/>
              <w:jc w:val="both"/>
              <w:rPr>
                <w:rFonts w:ascii="Poppins" w:eastAsia="Times New Roman" w:hAnsi="Poppins" w:cs="Poppins"/>
                <w:b/>
                <w:bCs/>
                <w:i/>
                <w:iCs/>
                <w:color w:val="162249"/>
                <w:szCs w:val="24"/>
                <w:lang w:eastAsia="en-GB"/>
              </w:rPr>
            </w:pPr>
            <w:r w:rsidRPr="00E370B1">
              <w:rPr>
                <w:rFonts w:ascii="Poppins" w:eastAsia="Times New Roman" w:hAnsi="Poppins" w:cs="Poppins"/>
                <w:b/>
                <w:bCs/>
                <w:i/>
                <w:iCs/>
                <w:color w:val="162249"/>
                <w:szCs w:val="24"/>
                <w:lang w:eastAsia="en-GB"/>
              </w:rPr>
              <w:t>Committee to meet o</w:t>
            </w:r>
            <w:r w:rsidR="00511616">
              <w:rPr>
                <w:rFonts w:ascii="Poppins" w:eastAsia="Times New Roman" w:hAnsi="Poppins" w:cs="Poppins"/>
                <w:b/>
                <w:bCs/>
                <w:i/>
                <w:iCs/>
                <w:color w:val="162249"/>
                <w:szCs w:val="24"/>
                <w:lang w:eastAsia="en-GB"/>
              </w:rPr>
              <w:t>nce per year in the autumn term</w:t>
            </w:r>
          </w:p>
        </w:tc>
      </w:tr>
      <w:tr w:rsidR="00E370B1" w:rsidRPr="00E370B1" w14:paraId="44133DF3" w14:textId="77777777" w:rsidTr="00C74487">
        <w:trPr>
          <w:trHeight w:val="453"/>
        </w:trPr>
        <w:tc>
          <w:tcPr>
            <w:tcW w:w="10174" w:type="dxa"/>
            <w:gridSpan w:val="2"/>
            <w:shd w:val="clear" w:color="auto" w:fill="C3E4F3"/>
          </w:tcPr>
          <w:p w14:paraId="5980FA68"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6BA50CB2" w14:textId="77777777" w:rsidTr="00E370B1">
        <w:trPr>
          <w:trHeight w:val="951"/>
        </w:trPr>
        <w:tc>
          <w:tcPr>
            <w:tcW w:w="10174" w:type="dxa"/>
            <w:gridSpan w:val="2"/>
          </w:tcPr>
          <w:p w14:paraId="313C68C6" w14:textId="77777777" w:rsidR="00017A01" w:rsidRDefault="00EE5839" w:rsidP="00017A01">
            <w:pPr>
              <w:tabs>
                <w:tab w:val="left" w:pos="873"/>
              </w:tabs>
              <w:spacing w:after="0" w:line="240" w:lineRule="auto"/>
              <w:ind w:left="873" w:hanging="567"/>
              <w:rPr>
                <w:rFonts w:ascii="Poppins" w:eastAsia="Times New Roman" w:hAnsi="Poppins" w:cs="Poppins"/>
                <w:color w:val="162249"/>
                <w:szCs w:val="24"/>
                <w:lang w:eastAsia="en-GB"/>
              </w:rPr>
            </w:pPr>
            <w:r>
              <w:rPr>
                <w:rFonts w:ascii="Poppins" w:eastAsia="Times New Roman" w:hAnsi="Poppins" w:cs="Poppins"/>
                <w:color w:val="162249"/>
                <w:szCs w:val="24"/>
                <w:lang w:eastAsia="en-GB"/>
              </w:rPr>
              <w:t>1</w:t>
            </w:r>
            <w:r w:rsidR="00017A01">
              <w:rPr>
                <w:rFonts w:ascii="Poppins" w:eastAsia="Times New Roman" w:hAnsi="Poppins" w:cs="Poppins"/>
                <w:color w:val="162249"/>
                <w:szCs w:val="24"/>
                <w:lang w:eastAsia="en-GB"/>
              </w:rPr>
              <w:t>.</w:t>
            </w:r>
            <w:r>
              <w:rPr>
                <w:rFonts w:ascii="Poppins" w:eastAsia="Times New Roman" w:hAnsi="Poppins" w:cs="Poppins"/>
                <w:color w:val="162249"/>
                <w:szCs w:val="24"/>
                <w:lang w:eastAsia="en-GB"/>
              </w:rPr>
              <w:t xml:space="preserve"> </w:t>
            </w:r>
            <w:r w:rsidR="00017A01">
              <w:rPr>
                <w:rFonts w:ascii="Poppins" w:eastAsia="Times New Roman" w:hAnsi="Poppins" w:cs="Poppins"/>
                <w:color w:val="162249"/>
                <w:szCs w:val="24"/>
                <w:lang w:eastAsia="en-GB"/>
              </w:rPr>
              <w:t xml:space="preserve">   </w:t>
            </w:r>
            <w:r w:rsidR="00BF10C0">
              <w:rPr>
                <w:rFonts w:ascii="Poppins" w:eastAsia="Times New Roman" w:hAnsi="Poppins" w:cs="Poppins"/>
                <w:color w:val="162249"/>
                <w:szCs w:val="24"/>
                <w:lang w:eastAsia="en-GB"/>
              </w:rPr>
              <w:t>Ian Simms</w:t>
            </w:r>
          </w:p>
          <w:p w14:paraId="758C3111" w14:textId="77777777" w:rsidR="00017A01" w:rsidRDefault="00EE5839" w:rsidP="00017A01">
            <w:pPr>
              <w:tabs>
                <w:tab w:val="left" w:pos="873"/>
              </w:tabs>
              <w:spacing w:after="0" w:line="240" w:lineRule="auto"/>
              <w:ind w:left="873" w:hanging="567"/>
              <w:rPr>
                <w:rFonts w:ascii="Poppins" w:eastAsia="Times New Roman" w:hAnsi="Poppins" w:cs="Poppins"/>
                <w:color w:val="FF0000"/>
                <w:szCs w:val="24"/>
                <w:lang w:eastAsia="en-GB"/>
              </w:rPr>
            </w:pPr>
            <w:r w:rsidRPr="00017A01">
              <w:rPr>
                <w:rFonts w:ascii="Poppins" w:eastAsia="Times New Roman" w:hAnsi="Poppins" w:cs="Poppins"/>
                <w:color w:val="162249"/>
                <w:szCs w:val="24"/>
                <w:lang w:eastAsia="en-GB"/>
              </w:rPr>
              <w:t>2</w:t>
            </w:r>
            <w:r w:rsidR="00017A01">
              <w:rPr>
                <w:rFonts w:ascii="Poppins" w:eastAsia="Times New Roman" w:hAnsi="Poppins" w:cs="Poppins"/>
                <w:color w:val="162249"/>
                <w:szCs w:val="24"/>
                <w:lang w:eastAsia="en-GB"/>
              </w:rPr>
              <w:t>.</w:t>
            </w:r>
            <w:r w:rsidR="00017A01" w:rsidRPr="00017A01">
              <w:rPr>
                <w:rFonts w:ascii="Poppins" w:eastAsia="Times New Roman" w:hAnsi="Poppins" w:cs="Poppins"/>
                <w:color w:val="FF0000"/>
                <w:szCs w:val="24"/>
                <w:lang w:eastAsia="en-GB"/>
              </w:rPr>
              <w:t xml:space="preserve"> </w:t>
            </w:r>
            <w:r w:rsidR="00017A01">
              <w:rPr>
                <w:rFonts w:ascii="Poppins" w:eastAsia="Times New Roman" w:hAnsi="Poppins" w:cs="Poppins"/>
                <w:color w:val="FF0000"/>
                <w:szCs w:val="24"/>
                <w:lang w:eastAsia="en-GB"/>
              </w:rPr>
              <w:t xml:space="preserve">  </w:t>
            </w:r>
            <w:r w:rsidR="00BF10C0" w:rsidRPr="00BF10C0">
              <w:rPr>
                <w:rFonts w:ascii="Poppins" w:eastAsia="Times New Roman" w:hAnsi="Poppins" w:cs="Poppins"/>
                <w:color w:val="002060"/>
                <w:szCs w:val="24"/>
                <w:lang w:eastAsia="en-GB"/>
              </w:rPr>
              <w:t>Louise Wardall</w:t>
            </w:r>
          </w:p>
          <w:p w14:paraId="1E4361C6" w14:textId="77777777" w:rsidR="00017A01" w:rsidRDefault="00EE5839" w:rsidP="00017A01">
            <w:pPr>
              <w:tabs>
                <w:tab w:val="left" w:pos="873"/>
              </w:tabs>
              <w:spacing w:after="0" w:line="240" w:lineRule="auto"/>
              <w:ind w:left="873" w:hanging="567"/>
              <w:rPr>
                <w:rFonts w:ascii="Poppins" w:eastAsia="Times New Roman" w:hAnsi="Poppins" w:cs="Poppins"/>
                <w:color w:val="002060"/>
                <w:szCs w:val="24"/>
                <w:lang w:eastAsia="en-GB"/>
              </w:rPr>
            </w:pPr>
            <w:r w:rsidRPr="00017A01">
              <w:rPr>
                <w:rFonts w:ascii="Poppins" w:eastAsia="Times New Roman" w:hAnsi="Poppins" w:cs="Poppins"/>
                <w:color w:val="162249"/>
                <w:szCs w:val="24"/>
                <w:lang w:eastAsia="en-GB"/>
              </w:rPr>
              <w:t>3</w:t>
            </w:r>
            <w:r w:rsidR="00017A01">
              <w:rPr>
                <w:rFonts w:ascii="Poppins" w:eastAsia="Times New Roman" w:hAnsi="Poppins" w:cs="Poppins"/>
                <w:color w:val="162249"/>
                <w:szCs w:val="24"/>
                <w:lang w:eastAsia="en-GB"/>
              </w:rPr>
              <w:t>.</w:t>
            </w:r>
            <w:r w:rsidR="00017A01" w:rsidRPr="00017A01">
              <w:rPr>
                <w:rFonts w:ascii="Poppins" w:eastAsia="Times New Roman" w:hAnsi="Poppins" w:cs="Poppins"/>
                <w:color w:val="FF0000"/>
                <w:szCs w:val="24"/>
                <w:lang w:eastAsia="en-GB"/>
              </w:rPr>
              <w:t xml:space="preserve"> </w:t>
            </w:r>
            <w:r w:rsidR="00017A01">
              <w:rPr>
                <w:rFonts w:ascii="Poppins" w:eastAsia="Times New Roman" w:hAnsi="Poppins" w:cs="Poppins"/>
                <w:color w:val="FF0000"/>
                <w:szCs w:val="24"/>
                <w:lang w:eastAsia="en-GB"/>
              </w:rPr>
              <w:t xml:space="preserve">  </w:t>
            </w:r>
            <w:r w:rsidR="004B3BD0" w:rsidRPr="004B3BD0">
              <w:rPr>
                <w:rFonts w:ascii="Poppins" w:eastAsia="Times New Roman" w:hAnsi="Poppins" w:cs="Poppins"/>
                <w:color w:val="002060"/>
                <w:szCs w:val="24"/>
                <w:lang w:eastAsia="en-GB"/>
              </w:rPr>
              <w:t>June Aubrook</w:t>
            </w:r>
          </w:p>
          <w:p w14:paraId="1A0AA181" w14:textId="77777777" w:rsidR="00834F89" w:rsidRDefault="00834F89" w:rsidP="00017A01">
            <w:pPr>
              <w:tabs>
                <w:tab w:val="left" w:pos="873"/>
              </w:tabs>
              <w:spacing w:after="0" w:line="240" w:lineRule="auto"/>
              <w:ind w:left="873" w:hanging="567"/>
              <w:rPr>
                <w:rFonts w:ascii="Poppins" w:eastAsia="Times New Roman" w:hAnsi="Poppins" w:cs="Poppins"/>
                <w:color w:val="FF0000"/>
                <w:szCs w:val="24"/>
                <w:lang w:eastAsia="en-GB"/>
              </w:rPr>
            </w:pPr>
            <w:r>
              <w:rPr>
                <w:rFonts w:ascii="Poppins" w:eastAsia="Times New Roman" w:hAnsi="Poppins" w:cs="Poppins"/>
                <w:color w:val="162249"/>
                <w:szCs w:val="24"/>
                <w:lang w:eastAsia="en-GB"/>
              </w:rPr>
              <w:t>4. Karen Underwood</w:t>
            </w:r>
          </w:p>
          <w:p w14:paraId="24E28AA9" w14:textId="77777777" w:rsidR="00017A01" w:rsidRPr="00017A01" w:rsidRDefault="00017A01" w:rsidP="00017A01">
            <w:pPr>
              <w:tabs>
                <w:tab w:val="left" w:pos="873"/>
              </w:tabs>
              <w:spacing w:after="0" w:line="240" w:lineRule="auto"/>
              <w:rPr>
                <w:rFonts w:ascii="Poppins" w:eastAsia="Times New Roman" w:hAnsi="Poppins" w:cs="Poppins"/>
                <w:color w:val="162249"/>
                <w:szCs w:val="24"/>
                <w:lang w:eastAsia="en-GB"/>
              </w:rPr>
            </w:pPr>
          </w:p>
          <w:p w14:paraId="21EE4319" w14:textId="77777777" w:rsidR="00017A01" w:rsidRPr="00EE5839" w:rsidRDefault="00017A01" w:rsidP="00017A01">
            <w:pPr>
              <w:pStyle w:val="ListParagraph"/>
              <w:numPr>
                <w:ilvl w:val="0"/>
                <w:numId w:val="3"/>
              </w:numPr>
              <w:spacing w:after="0" w:line="240" w:lineRule="auto"/>
              <w:ind w:left="306" w:hanging="284"/>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Minimum of three members required.  Cannot be HT or governor employed by the school</w:t>
            </w:r>
          </w:p>
          <w:p w14:paraId="4C90D76B" w14:textId="77777777" w:rsidR="00EE5839" w:rsidRPr="00017A01" w:rsidRDefault="00017A01" w:rsidP="00EE5839">
            <w:pPr>
              <w:pStyle w:val="ListParagraph"/>
              <w:numPr>
                <w:ilvl w:val="0"/>
                <w:numId w:val="3"/>
              </w:numPr>
              <w:spacing w:after="0" w:line="240" w:lineRule="auto"/>
              <w:ind w:left="306" w:hanging="284"/>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Any representations made by staff following the initial decision of the Pay Committee must be heard in the first instance by the same members of the committee.</w:t>
            </w:r>
          </w:p>
        </w:tc>
      </w:tr>
      <w:tr w:rsidR="00E370B1" w:rsidRPr="00E370B1" w14:paraId="0F42C874" w14:textId="77777777" w:rsidTr="00E370B1">
        <w:trPr>
          <w:trHeight w:val="681"/>
        </w:trPr>
        <w:tc>
          <w:tcPr>
            <w:tcW w:w="5132" w:type="dxa"/>
            <w:shd w:val="clear" w:color="auto" w:fill="C3E4F3"/>
            <w:vAlign w:val="center"/>
          </w:tcPr>
          <w:p w14:paraId="35E4E6ED"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14:paraId="297BD90E" w14:textId="77777777" w:rsidR="00E370B1" w:rsidRPr="00E370B1" w:rsidRDefault="008060BA" w:rsidP="00E370B1">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TBC</w:t>
            </w:r>
          </w:p>
        </w:tc>
      </w:tr>
      <w:tr w:rsidR="00E370B1" w:rsidRPr="00E370B1" w14:paraId="4A197CA6" w14:textId="77777777" w:rsidTr="00E370B1">
        <w:trPr>
          <w:trHeight w:val="683"/>
        </w:trPr>
        <w:tc>
          <w:tcPr>
            <w:tcW w:w="5132" w:type="dxa"/>
            <w:shd w:val="clear" w:color="auto" w:fill="C3E4F3"/>
            <w:vAlign w:val="center"/>
          </w:tcPr>
          <w:p w14:paraId="1010BFDE" w14:textId="77777777"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14:paraId="6D9D6430" w14:textId="77777777" w:rsidR="00E370B1" w:rsidRPr="00E370B1" w:rsidRDefault="00EE5839" w:rsidP="00E370B1">
            <w:pPr>
              <w:spacing w:after="0" w:line="240" w:lineRule="auto"/>
              <w:rPr>
                <w:rFonts w:ascii="Poppins" w:eastAsia="Times New Roman" w:hAnsi="Poppins" w:cs="Poppins"/>
                <w:color w:val="162249"/>
                <w:szCs w:val="12"/>
                <w:lang w:eastAsia="en-GB"/>
              </w:rPr>
            </w:pPr>
            <w:r>
              <w:rPr>
                <w:rFonts w:ascii="Poppins" w:eastAsia="Times New Roman" w:hAnsi="Poppins" w:cs="Poppins"/>
                <w:color w:val="162249"/>
                <w:szCs w:val="12"/>
                <w:lang w:eastAsia="en-GB"/>
              </w:rPr>
              <w:t xml:space="preserve">Ruth Mashiter </w:t>
            </w:r>
          </w:p>
        </w:tc>
      </w:tr>
    </w:tbl>
    <w:p w14:paraId="4ECFC5D8" w14:textId="77777777" w:rsidR="00E370B1" w:rsidRDefault="00E370B1" w:rsidP="00E370B1">
      <w:pPr>
        <w:spacing w:after="0" w:line="240" w:lineRule="auto"/>
        <w:rPr>
          <w:rFonts w:ascii="Poppins" w:eastAsia="Times New Roman" w:hAnsi="Poppins" w:cs="Poppins"/>
          <w:b/>
          <w:bCs/>
          <w:color w:val="44546A" w:themeColor="text2"/>
          <w:sz w:val="36"/>
          <w:szCs w:val="24"/>
        </w:rPr>
      </w:pPr>
    </w:p>
    <w:p w14:paraId="13E5CBA2" w14:textId="77777777" w:rsidR="004D7232" w:rsidRPr="00E370B1" w:rsidRDefault="004D7232" w:rsidP="00E370B1">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Head Teacher Appraisal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0"/>
        <w:gridCol w:w="5044"/>
      </w:tblGrid>
      <w:tr w:rsidR="00E370B1" w:rsidRPr="00E370B1" w14:paraId="3256C183" w14:textId="77777777" w:rsidTr="00410EEB">
        <w:trPr>
          <w:trHeight w:val="311"/>
        </w:trPr>
        <w:tc>
          <w:tcPr>
            <w:tcW w:w="10174" w:type="dxa"/>
            <w:gridSpan w:val="2"/>
            <w:shd w:val="clear" w:color="auto" w:fill="C3E4F3"/>
          </w:tcPr>
          <w:p w14:paraId="71C1C95C" w14:textId="77777777"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lastRenderedPageBreak/>
              <w:t>The committee has responsibility delegated by the governing board to:</w:t>
            </w:r>
          </w:p>
        </w:tc>
      </w:tr>
      <w:tr w:rsidR="00E370B1" w:rsidRPr="00E370B1" w14:paraId="4A4F0281" w14:textId="77777777" w:rsidTr="00410EEB">
        <w:trPr>
          <w:trHeight w:val="1413"/>
        </w:trPr>
        <w:tc>
          <w:tcPr>
            <w:tcW w:w="10174" w:type="dxa"/>
            <w:gridSpan w:val="2"/>
          </w:tcPr>
          <w:p w14:paraId="454A986E" w14:textId="77777777"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Meet the external advisor to discuss the Hea</w:t>
            </w:r>
            <w:r w:rsidR="00410EEB">
              <w:rPr>
                <w:rFonts w:ascii="Poppins" w:eastAsia="Times New Roman" w:hAnsi="Poppins" w:cs="Poppins"/>
                <w:color w:val="162249"/>
                <w:szCs w:val="24"/>
                <w:lang w:eastAsia="en-GB"/>
              </w:rPr>
              <w:t>d Teacher’s performance targets</w:t>
            </w:r>
          </w:p>
          <w:p w14:paraId="59C685A2" w14:textId="77777777"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Decide whether targets have been m</w:t>
            </w:r>
            <w:r w:rsidR="00410EEB">
              <w:rPr>
                <w:rFonts w:ascii="Poppins" w:eastAsia="Times New Roman" w:hAnsi="Poppins" w:cs="Poppins"/>
                <w:color w:val="162249"/>
                <w:szCs w:val="24"/>
                <w:lang w:eastAsia="en-GB"/>
              </w:rPr>
              <w:t>et and set new targets annually</w:t>
            </w:r>
          </w:p>
          <w:p w14:paraId="3001713E" w14:textId="77777777" w:rsidR="004D7232" w:rsidRPr="00E370B1" w:rsidRDefault="004D7232" w:rsidP="00410EEB">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Recommend pay progre</w:t>
            </w:r>
            <w:r w:rsidR="00410EEB">
              <w:rPr>
                <w:rFonts w:ascii="Poppins" w:eastAsia="Times New Roman" w:hAnsi="Poppins" w:cs="Poppins"/>
                <w:color w:val="162249"/>
                <w:szCs w:val="24"/>
                <w:lang w:eastAsia="en-GB"/>
              </w:rPr>
              <w:t xml:space="preserve">ssion to the relevant committee and </w:t>
            </w:r>
            <w:r w:rsidR="00410EEB" w:rsidRPr="00410EEB">
              <w:rPr>
                <w:rFonts w:ascii="Poppins" w:eastAsia="Times New Roman" w:hAnsi="Poppins" w:cs="Poppins"/>
                <w:color w:val="162249"/>
                <w:szCs w:val="24"/>
                <w:lang w:eastAsia="en-GB"/>
              </w:rPr>
              <w:t>in</w:t>
            </w:r>
            <w:r w:rsidR="00410EEB">
              <w:rPr>
                <w:rFonts w:ascii="Poppins" w:eastAsia="Times New Roman" w:hAnsi="Poppins" w:cs="Poppins"/>
                <w:color w:val="162249"/>
                <w:szCs w:val="24"/>
                <w:lang w:eastAsia="en-GB"/>
              </w:rPr>
              <w:t xml:space="preserve"> accordance with the pay policy</w:t>
            </w:r>
          </w:p>
          <w:p w14:paraId="426225C0" w14:textId="77777777"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Undertake mid-year monitoring of the Head Teacher’s performance aga</w:t>
            </w:r>
            <w:r w:rsidR="00410EEB">
              <w:rPr>
                <w:rFonts w:ascii="Poppins" w:eastAsia="Times New Roman" w:hAnsi="Poppins" w:cs="Poppins"/>
                <w:color w:val="162249"/>
                <w:szCs w:val="24"/>
                <w:lang w:eastAsia="en-GB"/>
              </w:rPr>
              <w:t>inst targets</w:t>
            </w:r>
          </w:p>
        </w:tc>
      </w:tr>
      <w:tr w:rsidR="00E370B1" w:rsidRPr="00E370B1" w14:paraId="651B4AFC" w14:textId="77777777" w:rsidTr="00410EEB">
        <w:trPr>
          <w:trHeight w:val="358"/>
        </w:trPr>
        <w:tc>
          <w:tcPr>
            <w:tcW w:w="10174" w:type="dxa"/>
            <w:gridSpan w:val="2"/>
            <w:shd w:val="clear" w:color="auto" w:fill="C3E4F3"/>
          </w:tcPr>
          <w:p w14:paraId="541FDAD7" w14:textId="77777777"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14:paraId="3A3C39F4" w14:textId="77777777" w:rsidTr="00410EEB">
        <w:trPr>
          <w:trHeight w:val="830"/>
        </w:trPr>
        <w:tc>
          <w:tcPr>
            <w:tcW w:w="10174" w:type="dxa"/>
            <w:gridSpan w:val="2"/>
          </w:tcPr>
          <w:p w14:paraId="6318A06D" w14:textId="77777777" w:rsidR="004D7232" w:rsidRDefault="00017A01" w:rsidP="004D7232">
            <w:pPr>
              <w:numPr>
                <w:ilvl w:val="0"/>
                <w:numId w:val="11"/>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Louise Wardall</w:t>
            </w:r>
          </w:p>
          <w:p w14:paraId="42CF719B" w14:textId="77777777" w:rsidR="00D110EC" w:rsidRPr="00E370B1" w:rsidRDefault="00D110EC" w:rsidP="004D7232">
            <w:pPr>
              <w:numPr>
                <w:ilvl w:val="0"/>
                <w:numId w:val="11"/>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Ian Simms</w:t>
            </w:r>
          </w:p>
          <w:p w14:paraId="2B461263" w14:textId="77777777" w:rsidR="00EF2ACE" w:rsidRPr="00EF2ACE" w:rsidRDefault="00EF2ACE" w:rsidP="00EF2ACE">
            <w:pPr>
              <w:spacing w:after="0" w:line="240" w:lineRule="auto"/>
              <w:contextualSpacing/>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of two members required</w:t>
            </w:r>
            <w:r>
              <w:rPr>
                <w:rFonts w:ascii="Poppins" w:eastAsia="Times New Roman" w:hAnsi="Poppins" w:cs="Poppins"/>
                <w:b/>
                <w:i/>
                <w:color w:val="162249"/>
                <w:szCs w:val="24"/>
                <w:lang w:eastAsia="en-GB"/>
              </w:rPr>
              <w:t xml:space="preserve"> </w:t>
            </w:r>
          </w:p>
        </w:tc>
      </w:tr>
      <w:tr w:rsidR="00410EEB" w:rsidRPr="00E370B1" w14:paraId="59E5ED07" w14:textId="77777777" w:rsidTr="00410EEB">
        <w:trPr>
          <w:trHeight w:val="603"/>
        </w:trPr>
        <w:tc>
          <w:tcPr>
            <w:tcW w:w="5130" w:type="dxa"/>
            <w:shd w:val="clear" w:color="auto" w:fill="C3E4F3"/>
            <w:vAlign w:val="center"/>
          </w:tcPr>
          <w:p w14:paraId="33882540"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4" w:type="dxa"/>
            <w:vAlign w:val="center"/>
          </w:tcPr>
          <w:p w14:paraId="0909D967" w14:textId="77777777" w:rsidR="00410EEB" w:rsidRPr="00E370B1" w:rsidRDefault="00410EEB" w:rsidP="00410EEB">
            <w:pPr>
              <w:spacing w:after="0" w:line="240" w:lineRule="auto"/>
              <w:rPr>
                <w:rFonts w:ascii="Poppins" w:eastAsia="Times New Roman" w:hAnsi="Poppins" w:cs="Poppins"/>
                <w:color w:val="162249"/>
                <w:szCs w:val="24"/>
                <w:lang w:eastAsia="en-GB"/>
              </w:rPr>
            </w:pPr>
          </w:p>
        </w:tc>
      </w:tr>
      <w:tr w:rsidR="00410EEB" w:rsidRPr="00E370B1" w14:paraId="70DB8DAB" w14:textId="77777777" w:rsidTr="00410EEB">
        <w:trPr>
          <w:trHeight w:val="683"/>
        </w:trPr>
        <w:tc>
          <w:tcPr>
            <w:tcW w:w="5130" w:type="dxa"/>
            <w:shd w:val="clear" w:color="auto" w:fill="C3E4F3"/>
            <w:vAlign w:val="center"/>
          </w:tcPr>
          <w:p w14:paraId="64C3109D"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4" w:type="dxa"/>
            <w:vAlign w:val="center"/>
          </w:tcPr>
          <w:p w14:paraId="2A614688" w14:textId="77777777" w:rsidR="00410EEB" w:rsidRPr="00E370B1" w:rsidRDefault="00410EEB" w:rsidP="00410EEB">
            <w:pPr>
              <w:spacing w:after="0" w:line="240" w:lineRule="auto"/>
              <w:rPr>
                <w:rFonts w:ascii="Poppins" w:eastAsia="Times New Roman" w:hAnsi="Poppins" w:cs="Poppins"/>
                <w:color w:val="162249"/>
                <w:szCs w:val="12"/>
                <w:lang w:eastAsia="en-GB"/>
              </w:rPr>
            </w:pPr>
          </w:p>
        </w:tc>
      </w:tr>
    </w:tbl>
    <w:p w14:paraId="31D6D727" w14:textId="77777777" w:rsidR="004D7232" w:rsidRPr="002C40BA" w:rsidRDefault="004D7232" w:rsidP="004D7232">
      <w:pPr>
        <w:spacing w:after="0" w:line="240" w:lineRule="auto"/>
        <w:rPr>
          <w:rFonts w:ascii="Poppins" w:eastAsia="Times New Roman" w:hAnsi="Poppins" w:cs="Poppins"/>
          <w:b/>
          <w:bCs/>
          <w:color w:val="44546A" w:themeColor="text2"/>
          <w:sz w:val="24"/>
          <w:szCs w:val="26"/>
        </w:rPr>
      </w:pPr>
    </w:p>
    <w:p w14:paraId="1A08BABA" w14:textId="77777777" w:rsidR="004D7232" w:rsidRPr="00410EEB" w:rsidRDefault="004D7232" w:rsidP="004D7232">
      <w:pPr>
        <w:spacing w:after="0" w:line="240" w:lineRule="auto"/>
        <w:rPr>
          <w:rFonts w:ascii="Poppins" w:eastAsia="Times New Roman" w:hAnsi="Poppins" w:cs="Poppins"/>
          <w:b/>
          <w:bCs/>
          <w:color w:val="162249"/>
          <w:sz w:val="36"/>
          <w:szCs w:val="40"/>
        </w:rPr>
      </w:pPr>
      <w:r w:rsidRPr="00410EEB">
        <w:rPr>
          <w:rFonts w:ascii="Poppins" w:eastAsia="Times New Roman" w:hAnsi="Poppins" w:cs="Poppins"/>
          <w:b/>
          <w:bCs/>
          <w:color w:val="162249"/>
          <w:sz w:val="36"/>
          <w:szCs w:val="40"/>
        </w:rPr>
        <w:t>Selection Panel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1"/>
        <w:gridCol w:w="5043"/>
      </w:tblGrid>
      <w:tr w:rsidR="00410EEB" w:rsidRPr="00410EEB" w14:paraId="29791020" w14:textId="77777777" w:rsidTr="00410EEB">
        <w:trPr>
          <w:trHeight w:val="255"/>
        </w:trPr>
        <w:tc>
          <w:tcPr>
            <w:tcW w:w="10174" w:type="dxa"/>
            <w:gridSpan w:val="2"/>
            <w:shd w:val="clear" w:color="auto" w:fill="C3E4F3"/>
          </w:tcPr>
          <w:p w14:paraId="5BF036F4" w14:textId="77777777" w:rsidR="004D7232" w:rsidRPr="00410EEB"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410EEB">
              <w:rPr>
                <w:rFonts w:ascii="Poppins" w:eastAsia="Times New Roman" w:hAnsi="Poppins" w:cs="Poppins"/>
                <w:bCs/>
                <w:color w:val="162249"/>
                <w:kern w:val="32"/>
                <w:szCs w:val="24"/>
                <w:lang w:eastAsia="en-GB"/>
              </w:rPr>
              <w:t>The panel has responsibility delegated by the governing board for the:</w:t>
            </w:r>
          </w:p>
        </w:tc>
      </w:tr>
      <w:tr w:rsidR="00410EEB" w:rsidRPr="00410EEB" w14:paraId="45F372AF" w14:textId="77777777" w:rsidTr="00410EEB">
        <w:trPr>
          <w:trHeight w:val="1225"/>
        </w:trPr>
        <w:tc>
          <w:tcPr>
            <w:tcW w:w="10174" w:type="dxa"/>
            <w:gridSpan w:val="2"/>
          </w:tcPr>
          <w:p w14:paraId="246C5B2B" w14:textId="77777777"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410EEB">
              <w:rPr>
                <w:rFonts w:ascii="Poppins" w:eastAsia="Times New Roman" w:hAnsi="Poppins" w:cs="Poppins"/>
                <w:color w:val="162249"/>
                <w:szCs w:val="24"/>
                <w:lang w:eastAsia="en-GB"/>
              </w:rPr>
              <w:t>Selection of the head teacher and deputy head teacher</w:t>
            </w:r>
            <w:r w:rsidR="00FA0410">
              <w:rPr>
                <w:rFonts w:ascii="Poppins" w:eastAsia="Times New Roman" w:hAnsi="Poppins" w:cs="Poppins"/>
                <w:color w:val="162249"/>
                <w:szCs w:val="24"/>
                <w:lang w:eastAsia="en-GB"/>
              </w:rPr>
              <w:t xml:space="preserve"> (</w:t>
            </w:r>
            <w:r w:rsidRPr="00FA0410">
              <w:rPr>
                <w:rFonts w:ascii="Poppins" w:eastAsia="Times New Roman" w:hAnsi="Poppins" w:cs="Poppins"/>
                <w:bCs/>
                <w:iCs/>
                <w:color w:val="162249"/>
                <w:szCs w:val="24"/>
                <w:lang w:eastAsia="en-GB"/>
              </w:rPr>
              <w:t xml:space="preserve">Guidance on this process will be provided by </w:t>
            </w:r>
            <w:r w:rsidR="00511616">
              <w:rPr>
                <w:rFonts w:ascii="Poppins" w:eastAsia="Times New Roman" w:hAnsi="Poppins" w:cs="Poppins"/>
                <w:bCs/>
                <w:iCs/>
                <w:color w:val="162249"/>
                <w:szCs w:val="24"/>
                <w:lang w:eastAsia="en-GB"/>
              </w:rPr>
              <w:t>your school improvement partner</w:t>
            </w:r>
            <w:r w:rsidR="00FA0410">
              <w:rPr>
                <w:rFonts w:ascii="Poppins" w:eastAsia="Times New Roman" w:hAnsi="Poppins" w:cs="Poppins"/>
                <w:bCs/>
                <w:iCs/>
                <w:color w:val="162249"/>
                <w:szCs w:val="24"/>
                <w:lang w:eastAsia="en-GB"/>
              </w:rPr>
              <w:t>)</w:t>
            </w:r>
          </w:p>
          <w:p w14:paraId="6BF2354B" w14:textId="77777777" w:rsidR="004D7232" w:rsidRPr="00410EEB" w:rsidRDefault="004D7232" w:rsidP="004D7232">
            <w:pPr>
              <w:spacing w:before="240" w:after="60" w:line="240" w:lineRule="auto"/>
              <w:jc w:val="both"/>
              <w:outlineLvl w:val="4"/>
              <w:rPr>
                <w:rFonts w:ascii="Poppins" w:eastAsia="Times New Roman" w:hAnsi="Poppins" w:cs="Poppins"/>
                <w:b/>
                <w:bCs/>
                <w:i/>
                <w:iCs/>
                <w:color w:val="162249"/>
                <w:szCs w:val="24"/>
                <w:lang w:eastAsia="en-GB"/>
              </w:rPr>
            </w:pPr>
            <w:r w:rsidRPr="00410EEB">
              <w:rPr>
                <w:rFonts w:ascii="Poppins" w:eastAsia="Times New Roman" w:hAnsi="Poppins" w:cs="Poppins"/>
                <w:b/>
                <w:bCs/>
                <w:i/>
                <w:iCs/>
                <w:color w:val="162249"/>
                <w:szCs w:val="24"/>
                <w:lang w:eastAsia="en-GB"/>
              </w:rPr>
              <w:t>The appointment must always be ratif</w:t>
            </w:r>
            <w:r w:rsidR="00511616">
              <w:rPr>
                <w:rFonts w:ascii="Poppins" w:eastAsia="Times New Roman" w:hAnsi="Poppins" w:cs="Poppins"/>
                <w:b/>
                <w:bCs/>
                <w:i/>
                <w:iCs/>
                <w:color w:val="162249"/>
                <w:szCs w:val="24"/>
                <w:lang w:eastAsia="en-GB"/>
              </w:rPr>
              <w:t>ied by the full governing board</w:t>
            </w:r>
          </w:p>
        </w:tc>
      </w:tr>
      <w:tr w:rsidR="00410EEB" w:rsidRPr="00410EEB" w14:paraId="7C018B12" w14:textId="77777777" w:rsidTr="00410EEB">
        <w:trPr>
          <w:trHeight w:val="293"/>
        </w:trPr>
        <w:tc>
          <w:tcPr>
            <w:tcW w:w="10174" w:type="dxa"/>
            <w:gridSpan w:val="2"/>
            <w:shd w:val="clear" w:color="auto" w:fill="C3E4F3"/>
          </w:tcPr>
          <w:p w14:paraId="278387E8" w14:textId="77777777" w:rsidR="004D7232" w:rsidRPr="00410EEB" w:rsidRDefault="004D7232" w:rsidP="004D7232">
            <w:pPr>
              <w:keepNext/>
              <w:spacing w:after="0" w:line="240" w:lineRule="auto"/>
              <w:outlineLvl w:val="1"/>
              <w:rPr>
                <w:rFonts w:ascii="Poppins" w:eastAsia="Times New Roman" w:hAnsi="Poppins" w:cs="Poppins"/>
                <w:b/>
                <w:bCs/>
                <w:iCs/>
                <w:color w:val="162249"/>
                <w:szCs w:val="24"/>
                <w:lang w:eastAsia="en-GB"/>
              </w:rPr>
            </w:pPr>
            <w:r w:rsidRPr="00410EEB">
              <w:rPr>
                <w:rFonts w:ascii="Poppins" w:eastAsia="Times New Roman" w:hAnsi="Poppins" w:cs="Poppins"/>
                <w:b/>
                <w:bCs/>
                <w:iCs/>
                <w:color w:val="162249"/>
                <w:szCs w:val="24"/>
                <w:lang w:eastAsia="en-GB"/>
              </w:rPr>
              <w:t>Membership</w:t>
            </w:r>
          </w:p>
        </w:tc>
      </w:tr>
      <w:tr w:rsidR="00410EEB" w:rsidRPr="00410EEB" w14:paraId="3C5BFFC4" w14:textId="77777777" w:rsidTr="00410EEB">
        <w:trPr>
          <w:trHeight w:val="1381"/>
        </w:trPr>
        <w:tc>
          <w:tcPr>
            <w:tcW w:w="10174" w:type="dxa"/>
            <w:gridSpan w:val="2"/>
          </w:tcPr>
          <w:p w14:paraId="62412FCB" w14:textId="77777777" w:rsidR="004D7232" w:rsidRPr="00017A01" w:rsidRDefault="004D7232" w:rsidP="00017A01">
            <w:pPr>
              <w:spacing w:after="0" w:line="240" w:lineRule="auto"/>
              <w:contextualSpacing/>
              <w:rPr>
                <w:rFonts w:ascii="Poppins" w:eastAsia="Times New Roman" w:hAnsi="Poppins" w:cs="Poppins"/>
                <w:color w:val="162249"/>
                <w:szCs w:val="24"/>
                <w:lang w:eastAsia="en-GB"/>
              </w:rPr>
            </w:pPr>
          </w:p>
          <w:p w14:paraId="79D35B21" w14:textId="77777777" w:rsidR="004D7232" w:rsidRPr="00410EEB" w:rsidRDefault="00EF2ACE" w:rsidP="004D7232">
            <w:pPr>
              <w:spacing w:after="0" w:line="240" w:lineRule="auto"/>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number of members as per appointment of staff delegations.</w:t>
            </w:r>
            <w:r>
              <w:rPr>
                <w:rFonts w:ascii="Poppins" w:eastAsia="Times New Roman" w:hAnsi="Poppins" w:cs="Poppins"/>
                <w:b/>
                <w:i/>
                <w:color w:val="162249"/>
                <w:szCs w:val="24"/>
                <w:lang w:eastAsia="en-GB"/>
              </w:rPr>
              <w:t xml:space="preserve"> </w:t>
            </w:r>
            <w:r w:rsidR="004D7232" w:rsidRPr="00410EEB">
              <w:rPr>
                <w:rFonts w:ascii="Poppins" w:eastAsia="Times New Roman" w:hAnsi="Poppins" w:cs="Poppins"/>
                <w:b/>
                <w:i/>
                <w:color w:val="162249"/>
                <w:szCs w:val="24"/>
                <w:lang w:eastAsia="en-GB"/>
              </w:rPr>
              <w:t>All members must be availab</w:t>
            </w:r>
            <w:r w:rsidR="00511616">
              <w:rPr>
                <w:rFonts w:ascii="Poppins" w:eastAsia="Times New Roman" w:hAnsi="Poppins" w:cs="Poppins"/>
                <w:b/>
                <w:i/>
                <w:color w:val="162249"/>
                <w:szCs w:val="24"/>
                <w:lang w:eastAsia="en-GB"/>
              </w:rPr>
              <w:t>le at all stages of the process</w:t>
            </w:r>
          </w:p>
        </w:tc>
      </w:tr>
      <w:tr w:rsidR="00410EEB" w:rsidRPr="00410EEB" w14:paraId="6DA095B4" w14:textId="77777777" w:rsidTr="00410EEB">
        <w:trPr>
          <w:trHeight w:val="692"/>
        </w:trPr>
        <w:tc>
          <w:tcPr>
            <w:tcW w:w="5131" w:type="dxa"/>
            <w:shd w:val="clear" w:color="auto" w:fill="C3E4F3"/>
            <w:vAlign w:val="center"/>
          </w:tcPr>
          <w:p w14:paraId="306FE8EE"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3" w:type="dxa"/>
            <w:vAlign w:val="center"/>
          </w:tcPr>
          <w:p w14:paraId="5047CD6C" w14:textId="77777777" w:rsidR="00410EEB" w:rsidRPr="00E370B1" w:rsidRDefault="00410EEB" w:rsidP="00410EEB">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To be elected at each meeting</w:t>
            </w:r>
          </w:p>
        </w:tc>
      </w:tr>
      <w:tr w:rsidR="00410EEB" w:rsidRPr="00410EEB" w14:paraId="59B1B318" w14:textId="77777777" w:rsidTr="00410EEB">
        <w:trPr>
          <w:trHeight w:val="683"/>
        </w:trPr>
        <w:tc>
          <w:tcPr>
            <w:tcW w:w="5131" w:type="dxa"/>
            <w:shd w:val="clear" w:color="auto" w:fill="C3E4F3"/>
            <w:vAlign w:val="center"/>
          </w:tcPr>
          <w:p w14:paraId="449C02B1" w14:textId="77777777"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3" w:type="dxa"/>
            <w:vAlign w:val="center"/>
          </w:tcPr>
          <w:p w14:paraId="30201426" w14:textId="77777777" w:rsidR="00410EEB" w:rsidRPr="00E370B1" w:rsidRDefault="00410EEB" w:rsidP="00410EEB">
            <w:pPr>
              <w:spacing w:after="0" w:line="240" w:lineRule="auto"/>
              <w:rPr>
                <w:rFonts w:ascii="Poppins" w:eastAsia="Times New Roman" w:hAnsi="Poppins" w:cs="Poppins"/>
                <w:color w:val="162249"/>
                <w:szCs w:val="12"/>
                <w:lang w:eastAsia="en-GB"/>
              </w:rPr>
            </w:pPr>
          </w:p>
        </w:tc>
      </w:tr>
    </w:tbl>
    <w:p w14:paraId="11308FE4" w14:textId="77777777" w:rsidR="004D7232" w:rsidRPr="002C40BA" w:rsidRDefault="004D7232" w:rsidP="004D7232">
      <w:pPr>
        <w:spacing w:after="0" w:line="240" w:lineRule="auto"/>
        <w:rPr>
          <w:rFonts w:ascii="Poppins" w:eastAsia="Times New Roman" w:hAnsi="Poppins" w:cs="Poppins"/>
          <w:b/>
          <w:bCs/>
          <w:color w:val="44546A" w:themeColor="text2"/>
          <w:sz w:val="36"/>
          <w:szCs w:val="24"/>
        </w:rPr>
      </w:pPr>
    </w:p>
    <w:p w14:paraId="0F0CCE16" w14:textId="77777777" w:rsidR="004D7232" w:rsidRPr="00410EEB" w:rsidRDefault="004D7232" w:rsidP="004D7232">
      <w:pPr>
        <w:spacing w:after="0" w:line="240" w:lineRule="auto"/>
        <w:rPr>
          <w:rFonts w:ascii="Poppins" w:eastAsia="Times New Roman" w:hAnsi="Poppins" w:cs="Poppins"/>
          <w:b/>
          <w:bCs/>
          <w:color w:val="162249"/>
          <w:sz w:val="32"/>
          <w:szCs w:val="36"/>
        </w:rPr>
      </w:pPr>
      <w:r w:rsidRPr="002C40BA">
        <w:rPr>
          <w:rFonts w:ascii="Poppins" w:eastAsia="Times New Roman" w:hAnsi="Poppins" w:cs="Poppins"/>
          <w:b/>
          <w:bCs/>
          <w:color w:val="44546A" w:themeColor="text2"/>
          <w:sz w:val="32"/>
          <w:szCs w:val="36"/>
        </w:rPr>
        <w:t xml:space="preserve"> </w:t>
      </w:r>
      <w:r w:rsidRPr="00410EEB">
        <w:rPr>
          <w:rFonts w:ascii="Poppins" w:eastAsia="Times New Roman" w:hAnsi="Poppins" w:cs="Poppins"/>
          <w:b/>
          <w:bCs/>
          <w:color w:val="162249"/>
          <w:sz w:val="36"/>
          <w:szCs w:val="40"/>
        </w:rPr>
        <w:t xml:space="preserve">Special Responsibility Governors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13"/>
        <w:gridCol w:w="4961"/>
      </w:tblGrid>
      <w:tr w:rsidR="00410EEB" w:rsidRPr="00410EEB" w14:paraId="426AC98E" w14:textId="77777777" w:rsidTr="00017A01">
        <w:trPr>
          <w:trHeight w:val="564"/>
        </w:trPr>
        <w:tc>
          <w:tcPr>
            <w:tcW w:w="5213" w:type="dxa"/>
            <w:shd w:val="clear" w:color="auto" w:fill="C3E4F3"/>
            <w:vAlign w:val="center"/>
          </w:tcPr>
          <w:p w14:paraId="794AD491" w14:textId="77777777"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Safeguar</w:t>
            </w:r>
            <w:r w:rsidR="00410EEB">
              <w:rPr>
                <w:rFonts w:ascii="Poppins" w:eastAsia="Times New Roman" w:hAnsi="Poppins" w:cs="Poppins"/>
                <w:bCs/>
                <w:color w:val="162249"/>
                <w:szCs w:val="24"/>
                <w:lang w:eastAsia="en-GB"/>
              </w:rPr>
              <w:t>ding/Child Protection Governor *</w:t>
            </w:r>
          </w:p>
        </w:tc>
        <w:tc>
          <w:tcPr>
            <w:tcW w:w="4961" w:type="dxa"/>
            <w:vAlign w:val="center"/>
          </w:tcPr>
          <w:p w14:paraId="46C9AFD1" w14:textId="77777777" w:rsidR="004D7232" w:rsidRPr="00410EEB" w:rsidRDefault="00017A01" w:rsidP="004D7232">
            <w:pPr>
              <w:spacing w:after="0" w:line="240" w:lineRule="auto"/>
              <w:rPr>
                <w:rFonts w:ascii="Poppins" w:eastAsia="Times New Roman" w:hAnsi="Poppins" w:cs="Poppins"/>
                <w:color w:val="162249"/>
                <w:szCs w:val="24"/>
                <w:lang w:eastAsia="en-GB"/>
              </w:rPr>
            </w:pPr>
            <w:proofErr w:type="spellStart"/>
            <w:r>
              <w:rPr>
                <w:rFonts w:ascii="Poppins" w:eastAsia="Times New Roman" w:hAnsi="Poppins" w:cs="Poppins"/>
                <w:color w:val="162249"/>
                <w:szCs w:val="24"/>
                <w:lang w:eastAsia="en-GB"/>
              </w:rPr>
              <w:t>Rev’d</w:t>
            </w:r>
            <w:proofErr w:type="spellEnd"/>
            <w:r>
              <w:rPr>
                <w:rFonts w:ascii="Poppins" w:eastAsia="Times New Roman" w:hAnsi="Poppins" w:cs="Poppins"/>
                <w:color w:val="162249"/>
                <w:szCs w:val="24"/>
                <w:lang w:eastAsia="en-GB"/>
              </w:rPr>
              <w:t xml:space="preserve"> Martin Rutter</w:t>
            </w:r>
          </w:p>
        </w:tc>
      </w:tr>
      <w:tr w:rsidR="00410EEB" w:rsidRPr="00410EEB" w14:paraId="4DC532A0" w14:textId="77777777" w:rsidTr="00017A01">
        <w:trPr>
          <w:trHeight w:val="549"/>
        </w:trPr>
        <w:tc>
          <w:tcPr>
            <w:tcW w:w="5213" w:type="dxa"/>
            <w:shd w:val="clear" w:color="auto" w:fill="C3E4F3"/>
            <w:vAlign w:val="center"/>
          </w:tcPr>
          <w:p w14:paraId="15C32441" w14:textId="77777777"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SEND Governor</w:t>
            </w:r>
          </w:p>
        </w:tc>
        <w:tc>
          <w:tcPr>
            <w:tcW w:w="4961" w:type="dxa"/>
            <w:vAlign w:val="center"/>
          </w:tcPr>
          <w:p w14:paraId="7A529904" w14:textId="5E96AFA0" w:rsidR="004D7232" w:rsidRPr="00410EEB" w:rsidRDefault="00D67640"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Karen Underwood (with support from V Pedley</w:t>
            </w:r>
          </w:p>
        </w:tc>
      </w:tr>
      <w:tr w:rsidR="00410EEB" w:rsidRPr="00410EEB" w14:paraId="6ABEFFA0" w14:textId="77777777" w:rsidTr="00017A01">
        <w:trPr>
          <w:trHeight w:val="571"/>
        </w:trPr>
        <w:tc>
          <w:tcPr>
            <w:tcW w:w="5213" w:type="dxa"/>
            <w:shd w:val="clear" w:color="auto" w:fill="C3E4F3"/>
            <w:vAlign w:val="center"/>
          </w:tcPr>
          <w:p w14:paraId="21340DDA" w14:textId="77777777"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color w:val="162249"/>
                <w:szCs w:val="24"/>
                <w:lang w:eastAsia="en-GB"/>
              </w:rPr>
              <w:t>Health and Safety Governor</w:t>
            </w:r>
          </w:p>
        </w:tc>
        <w:tc>
          <w:tcPr>
            <w:tcW w:w="4961" w:type="dxa"/>
            <w:vAlign w:val="center"/>
          </w:tcPr>
          <w:p w14:paraId="650422FC" w14:textId="77777777" w:rsidR="004D7232" w:rsidRPr="00410EEB" w:rsidRDefault="004B3BD0"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002060"/>
                <w:szCs w:val="24"/>
                <w:lang w:eastAsia="en-GB"/>
              </w:rPr>
              <w:t xml:space="preserve">Mrs </w:t>
            </w:r>
            <w:r w:rsidRPr="004B3BD0">
              <w:rPr>
                <w:rFonts w:ascii="Poppins" w:eastAsia="Times New Roman" w:hAnsi="Poppins" w:cs="Poppins"/>
                <w:bCs/>
                <w:color w:val="002060"/>
                <w:szCs w:val="24"/>
                <w:lang w:eastAsia="en-GB"/>
              </w:rPr>
              <w:t>Karen Bragg</w:t>
            </w:r>
          </w:p>
        </w:tc>
      </w:tr>
      <w:tr w:rsidR="00410EEB" w:rsidRPr="00410EEB" w14:paraId="1290DED7" w14:textId="77777777" w:rsidTr="00017A01">
        <w:trPr>
          <w:trHeight w:val="551"/>
        </w:trPr>
        <w:tc>
          <w:tcPr>
            <w:tcW w:w="5213" w:type="dxa"/>
            <w:shd w:val="clear" w:color="auto" w:fill="C3E4F3"/>
            <w:vAlign w:val="center"/>
          </w:tcPr>
          <w:p w14:paraId="3C619469" w14:textId="77777777"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Safer Recruitment Governor</w:t>
            </w:r>
          </w:p>
        </w:tc>
        <w:tc>
          <w:tcPr>
            <w:tcW w:w="4961" w:type="dxa"/>
            <w:vAlign w:val="center"/>
          </w:tcPr>
          <w:p w14:paraId="06876095" w14:textId="77777777" w:rsidR="004D7232" w:rsidRPr="00410EEB" w:rsidRDefault="00017A01"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Martin Rutter</w:t>
            </w:r>
            <w:r w:rsidR="009B129F">
              <w:rPr>
                <w:rFonts w:ascii="Poppins" w:eastAsia="Times New Roman" w:hAnsi="Poppins" w:cs="Poppins"/>
                <w:bCs/>
                <w:color w:val="162249"/>
                <w:szCs w:val="24"/>
                <w:lang w:eastAsia="en-GB"/>
              </w:rPr>
              <w:t xml:space="preserve">/June </w:t>
            </w:r>
            <w:proofErr w:type="spellStart"/>
            <w:r w:rsidR="009B129F">
              <w:rPr>
                <w:rFonts w:ascii="Poppins" w:eastAsia="Times New Roman" w:hAnsi="Poppins" w:cs="Poppins"/>
                <w:bCs/>
                <w:color w:val="162249"/>
                <w:szCs w:val="24"/>
                <w:lang w:eastAsia="en-GB"/>
              </w:rPr>
              <w:t>Aubrook</w:t>
            </w:r>
            <w:proofErr w:type="spellEnd"/>
          </w:p>
        </w:tc>
      </w:tr>
      <w:tr w:rsidR="00410EEB" w:rsidRPr="00410EEB" w14:paraId="0ED331E8" w14:textId="77777777" w:rsidTr="00017A01">
        <w:trPr>
          <w:trHeight w:val="551"/>
        </w:trPr>
        <w:tc>
          <w:tcPr>
            <w:tcW w:w="5213" w:type="dxa"/>
            <w:shd w:val="clear" w:color="auto" w:fill="C3E4F3"/>
            <w:vAlign w:val="center"/>
          </w:tcPr>
          <w:p w14:paraId="5AC1A61C" w14:textId="77777777" w:rsidR="00410EEB"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English</w:t>
            </w:r>
          </w:p>
        </w:tc>
        <w:tc>
          <w:tcPr>
            <w:tcW w:w="4961" w:type="dxa"/>
            <w:vAlign w:val="center"/>
          </w:tcPr>
          <w:p w14:paraId="520E6F5D" w14:textId="77777777" w:rsidR="00410EEB"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Vickie Pedley</w:t>
            </w:r>
          </w:p>
        </w:tc>
      </w:tr>
      <w:tr w:rsidR="00410EEB" w:rsidRPr="00410EEB" w14:paraId="4F32C44F" w14:textId="77777777" w:rsidTr="00017A01">
        <w:trPr>
          <w:trHeight w:val="551"/>
        </w:trPr>
        <w:tc>
          <w:tcPr>
            <w:tcW w:w="5213" w:type="dxa"/>
            <w:shd w:val="clear" w:color="auto" w:fill="C3E4F3"/>
            <w:vAlign w:val="center"/>
          </w:tcPr>
          <w:p w14:paraId="572E5311" w14:textId="77777777" w:rsidR="00410EEB"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lastRenderedPageBreak/>
              <w:t>Maths</w:t>
            </w:r>
          </w:p>
        </w:tc>
        <w:tc>
          <w:tcPr>
            <w:tcW w:w="4961" w:type="dxa"/>
            <w:vAlign w:val="center"/>
          </w:tcPr>
          <w:p w14:paraId="27359F73" w14:textId="47AC558B" w:rsidR="00410EEB" w:rsidRPr="00410EEB" w:rsidRDefault="002940BD" w:rsidP="004D7232">
            <w:pPr>
              <w:spacing w:after="0" w:line="240" w:lineRule="auto"/>
              <w:rPr>
                <w:rFonts w:ascii="Poppins" w:eastAsia="Times New Roman" w:hAnsi="Poppins" w:cs="Poppins"/>
                <w:bCs/>
                <w:color w:val="162249"/>
                <w:szCs w:val="24"/>
                <w:lang w:eastAsia="en-GB"/>
              </w:rPr>
            </w:pPr>
            <w:r w:rsidRPr="002940BD">
              <w:rPr>
                <w:rFonts w:ascii="Poppins" w:eastAsia="Times New Roman" w:hAnsi="Poppins" w:cs="Poppins"/>
                <w:bCs/>
                <w:color w:val="FF0000"/>
                <w:szCs w:val="24"/>
                <w:lang w:eastAsia="en-GB"/>
              </w:rPr>
              <w:t xml:space="preserve">VACANCY </w:t>
            </w:r>
            <w:r>
              <w:rPr>
                <w:rFonts w:ascii="Poppins" w:eastAsia="Times New Roman" w:hAnsi="Poppins" w:cs="Poppins"/>
                <w:bCs/>
                <w:color w:val="002060"/>
                <w:szCs w:val="24"/>
                <w:lang w:eastAsia="en-GB"/>
              </w:rPr>
              <w:t>(was Mrs J Clayton)</w:t>
            </w:r>
            <w:r w:rsidR="004B3BD0" w:rsidRPr="004B3BD0">
              <w:rPr>
                <w:rFonts w:ascii="Poppins" w:eastAsia="Times New Roman" w:hAnsi="Poppins" w:cs="Poppins"/>
                <w:bCs/>
                <w:color w:val="002060"/>
                <w:szCs w:val="24"/>
                <w:lang w:eastAsia="en-GB"/>
              </w:rPr>
              <w:t xml:space="preserve"> </w:t>
            </w:r>
          </w:p>
        </w:tc>
      </w:tr>
      <w:tr w:rsidR="00017A01" w:rsidRPr="00410EEB" w14:paraId="0FD7FFBD" w14:textId="77777777" w:rsidTr="00017A01">
        <w:trPr>
          <w:trHeight w:val="551"/>
        </w:trPr>
        <w:tc>
          <w:tcPr>
            <w:tcW w:w="5213" w:type="dxa"/>
            <w:shd w:val="clear" w:color="auto" w:fill="C3E4F3"/>
            <w:vAlign w:val="center"/>
          </w:tcPr>
          <w:p w14:paraId="69A1FA1E" w14:textId="77777777" w:rsidR="00017A01"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EYFS</w:t>
            </w:r>
          </w:p>
        </w:tc>
        <w:tc>
          <w:tcPr>
            <w:tcW w:w="4961" w:type="dxa"/>
            <w:vAlign w:val="center"/>
          </w:tcPr>
          <w:p w14:paraId="06052E90" w14:textId="77777777" w:rsidR="00017A01"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June Aubrook/Mrs Louise Wardall</w:t>
            </w:r>
          </w:p>
        </w:tc>
      </w:tr>
      <w:tr w:rsidR="00017A01" w:rsidRPr="00410EEB" w14:paraId="5EE925E4" w14:textId="77777777" w:rsidTr="00017A01">
        <w:trPr>
          <w:trHeight w:val="551"/>
        </w:trPr>
        <w:tc>
          <w:tcPr>
            <w:tcW w:w="5213" w:type="dxa"/>
            <w:shd w:val="clear" w:color="auto" w:fill="C3E4F3"/>
            <w:vAlign w:val="center"/>
          </w:tcPr>
          <w:p w14:paraId="6C7ABCB1" w14:textId="77777777" w:rsidR="00017A01"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Pupil Premium/Catch Up Premium</w:t>
            </w:r>
          </w:p>
        </w:tc>
        <w:tc>
          <w:tcPr>
            <w:tcW w:w="4961" w:type="dxa"/>
            <w:vAlign w:val="center"/>
          </w:tcPr>
          <w:p w14:paraId="3BA5B3A2" w14:textId="098924E6" w:rsidR="00017A01" w:rsidRPr="00410EEB" w:rsidRDefault="00D67640"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002060"/>
                <w:szCs w:val="24"/>
                <w:lang w:eastAsia="en-GB"/>
              </w:rPr>
              <w:t>Mr David Milne</w:t>
            </w:r>
          </w:p>
        </w:tc>
      </w:tr>
      <w:tr w:rsidR="00017A01" w:rsidRPr="00410EEB" w14:paraId="0B78C532" w14:textId="77777777" w:rsidTr="00017A01">
        <w:trPr>
          <w:trHeight w:val="551"/>
        </w:trPr>
        <w:tc>
          <w:tcPr>
            <w:tcW w:w="5213" w:type="dxa"/>
            <w:shd w:val="clear" w:color="auto" w:fill="C3E4F3"/>
            <w:vAlign w:val="center"/>
          </w:tcPr>
          <w:p w14:paraId="315F8614" w14:textId="77777777" w:rsidR="00017A01"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RE &amp; Worship</w:t>
            </w:r>
          </w:p>
        </w:tc>
        <w:tc>
          <w:tcPr>
            <w:tcW w:w="4961" w:type="dxa"/>
            <w:vAlign w:val="center"/>
          </w:tcPr>
          <w:p w14:paraId="38A77679" w14:textId="77777777" w:rsidR="00017A01"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Louise Wardall</w:t>
            </w:r>
          </w:p>
        </w:tc>
      </w:tr>
      <w:tr w:rsidR="00017A01" w:rsidRPr="00410EEB" w14:paraId="01DAB4D4" w14:textId="77777777" w:rsidTr="00017A01">
        <w:trPr>
          <w:trHeight w:val="551"/>
        </w:trPr>
        <w:tc>
          <w:tcPr>
            <w:tcW w:w="5213" w:type="dxa"/>
            <w:shd w:val="clear" w:color="auto" w:fill="C3E4F3"/>
            <w:vAlign w:val="center"/>
          </w:tcPr>
          <w:p w14:paraId="3331BC59" w14:textId="77777777" w:rsidR="00017A01"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Wider Curriculum</w:t>
            </w:r>
          </w:p>
        </w:tc>
        <w:tc>
          <w:tcPr>
            <w:tcW w:w="4961" w:type="dxa"/>
            <w:vAlign w:val="center"/>
          </w:tcPr>
          <w:p w14:paraId="16136A1E" w14:textId="77777777" w:rsidR="00017A01" w:rsidRPr="00410EEB" w:rsidRDefault="004B3BD0"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Vickie Pedley</w:t>
            </w:r>
          </w:p>
        </w:tc>
      </w:tr>
      <w:tr w:rsidR="00410EEB" w:rsidRPr="00410EEB" w14:paraId="7B47B9B1" w14:textId="77777777" w:rsidTr="00017A01">
        <w:trPr>
          <w:trHeight w:val="559"/>
        </w:trPr>
        <w:tc>
          <w:tcPr>
            <w:tcW w:w="5213" w:type="dxa"/>
            <w:shd w:val="clear" w:color="auto" w:fill="C3E4F3"/>
            <w:vAlign w:val="center"/>
          </w:tcPr>
          <w:p w14:paraId="3E57D7C5" w14:textId="1DDF3207" w:rsidR="004D7232" w:rsidRPr="009850C3" w:rsidRDefault="009850C3" w:rsidP="004D7232">
            <w:pPr>
              <w:spacing w:after="0" w:line="240" w:lineRule="auto"/>
              <w:rPr>
                <w:rFonts w:ascii="Poppins" w:eastAsia="Times New Roman" w:hAnsi="Poppins" w:cs="Poppins"/>
                <w:bCs/>
                <w:color w:val="162249"/>
                <w:lang w:eastAsia="en-GB"/>
              </w:rPr>
            </w:pPr>
            <w:r w:rsidRPr="009850C3">
              <w:rPr>
                <w:rFonts w:ascii="Poppins" w:eastAsia="Times New Roman" w:hAnsi="Poppins" w:cs="Poppins"/>
                <w:bCs/>
                <w:color w:val="162249"/>
                <w:lang w:eastAsia="en-GB"/>
              </w:rPr>
              <w:t>Governor</w:t>
            </w:r>
            <w:r>
              <w:rPr>
                <w:rFonts w:ascii="Poppins" w:eastAsia="Times New Roman" w:hAnsi="Poppins" w:cs="Poppins"/>
                <w:bCs/>
                <w:color w:val="162249"/>
                <w:lang w:eastAsia="en-GB"/>
              </w:rPr>
              <w:t xml:space="preserve"> Training</w:t>
            </w:r>
          </w:p>
        </w:tc>
        <w:tc>
          <w:tcPr>
            <w:tcW w:w="4961" w:type="dxa"/>
            <w:vAlign w:val="center"/>
          </w:tcPr>
          <w:p w14:paraId="4AFD8798" w14:textId="765AFFDA" w:rsidR="004D7232" w:rsidRPr="00410EEB" w:rsidRDefault="009850C3"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 Ian Simms</w:t>
            </w:r>
          </w:p>
        </w:tc>
      </w:tr>
    </w:tbl>
    <w:p w14:paraId="09ABB596" w14:textId="77777777" w:rsidR="004D7232" w:rsidRPr="00410EEB" w:rsidRDefault="004D7232" w:rsidP="004D7232">
      <w:pPr>
        <w:spacing w:after="0" w:line="240" w:lineRule="auto"/>
        <w:jc w:val="both"/>
        <w:rPr>
          <w:rFonts w:ascii="Poppins" w:eastAsia="Times New Roman" w:hAnsi="Poppins" w:cs="Poppins"/>
          <w:bCs/>
          <w:i/>
          <w:color w:val="162249"/>
          <w:sz w:val="20"/>
          <w:lang w:eastAsia="en-GB"/>
        </w:rPr>
      </w:pPr>
    </w:p>
    <w:p w14:paraId="1B61FFC1" w14:textId="77777777" w:rsidR="004D7232" w:rsidRPr="00552AD5" w:rsidRDefault="004D7232" w:rsidP="004D7232">
      <w:pPr>
        <w:spacing w:after="0" w:line="240" w:lineRule="auto"/>
        <w:jc w:val="both"/>
        <w:rPr>
          <w:rFonts w:ascii="Poppins" w:eastAsia="Times New Roman" w:hAnsi="Poppins" w:cs="Poppins"/>
          <w:bCs/>
          <w:i/>
          <w:sz w:val="20"/>
          <w:lang w:eastAsia="en-GB"/>
        </w:rPr>
      </w:pPr>
      <w:r w:rsidRPr="00552AD5">
        <w:rPr>
          <w:rFonts w:ascii="Poppins" w:eastAsia="Times New Roman" w:hAnsi="Poppins" w:cs="Poppins"/>
          <w:bCs/>
          <w:i/>
          <w:sz w:val="20"/>
          <w:lang w:eastAsia="en-GB"/>
        </w:rPr>
        <w:t>*In accordance with Keeping</w:t>
      </w:r>
      <w:r w:rsidR="0061221A">
        <w:rPr>
          <w:rFonts w:ascii="Poppins" w:eastAsia="Times New Roman" w:hAnsi="Poppins" w:cs="Poppins"/>
          <w:bCs/>
          <w:i/>
          <w:sz w:val="20"/>
          <w:lang w:eastAsia="en-GB"/>
        </w:rPr>
        <w:t xml:space="preserve"> Children Safe in Education 202</w:t>
      </w:r>
      <w:r w:rsidR="005720BE">
        <w:rPr>
          <w:rFonts w:ascii="Poppins" w:eastAsia="Times New Roman" w:hAnsi="Poppins" w:cs="Poppins"/>
          <w:bCs/>
          <w:i/>
          <w:sz w:val="20"/>
          <w:lang w:eastAsia="en-GB"/>
        </w:rPr>
        <w:t xml:space="preserve">1 </w:t>
      </w:r>
      <w:r w:rsidRPr="00552AD5">
        <w:rPr>
          <w:rFonts w:ascii="Poppins" w:eastAsia="Times New Roman" w:hAnsi="Poppins" w:cs="Poppins"/>
          <w:bCs/>
          <w:i/>
          <w:sz w:val="20"/>
          <w:lang w:eastAsia="en-GB"/>
        </w:rPr>
        <w:t xml:space="preserve">‘Governing bodies and proprietors should have a senior board level (or equivalent) lead to take leadership responsibility for their schools or college’s safeguarding arrangements.’  The DfE have confirmed that this can be a member of staff, but that person must be a member of the board as well (for example, the headteacher or a staff governor) and that this must be a separate person from the DSL, in order to ensure there is sufficient challenge to the organisation's safeguarding arrangements and performance.   </w:t>
      </w:r>
    </w:p>
    <w:p w14:paraId="199D54CD" w14:textId="77777777" w:rsidR="004D7232" w:rsidRDefault="004D7232" w:rsidP="004D7232">
      <w:pPr>
        <w:spacing w:after="0" w:line="240" w:lineRule="auto"/>
        <w:jc w:val="both"/>
        <w:rPr>
          <w:rFonts w:ascii="Poppins" w:eastAsia="Times New Roman" w:hAnsi="Poppins" w:cs="Poppins"/>
          <w:bCs/>
          <w:i/>
          <w:sz w:val="24"/>
          <w:szCs w:val="26"/>
          <w:lang w:eastAsia="en-GB"/>
        </w:rPr>
      </w:pPr>
    </w:p>
    <w:p w14:paraId="43CAED1A" w14:textId="77777777" w:rsidR="0080494C" w:rsidRDefault="0080494C" w:rsidP="004D7232">
      <w:pPr>
        <w:spacing w:after="0" w:line="240" w:lineRule="auto"/>
        <w:jc w:val="both"/>
        <w:rPr>
          <w:rFonts w:ascii="Poppins" w:eastAsia="Times New Roman" w:hAnsi="Poppins" w:cs="Poppins"/>
          <w:bCs/>
          <w:i/>
          <w:sz w:val="24"/>
          <w:szCs w:val="26"/>
          <w:lang w:eastAsia="en-GB"/>
        </w:rPr>
      </w:pPr>
    </w:p>
    <w:p w14:paraId="5AF6D3DD" w14:textId="77777777" w:rsidR="0080494C" w:rsidRDefault="0080494C" w:rsidP="004D7232">
      <w:pPr>
        <w:spacing w:after="0" w:line="240" w:lineRule="auto"/>
        <w:jc w:val="both"/>
        <w:rPr>
          <w:rFonts w:ascii="Poppins" w:eastAsia="Times New Roman" w:hAnsi="Poppins" w:cs="Poppins"/>
          <w:bCs/>
          <w:i/>
          <w:sz w:val="24"/>
          <w:szCs w:val="26"/>
          <w:lang w:eastAsia="en-GB"/>
        </w:rPr>
      </w:pPr>
    </w:p>
    <w:p w14:paraId="4A2AA1D2" w14:textId="77777777" w:rsidR="0080494C" w:rsidRDefault="0080494C" w:rsidP="004D7232">
      <w:pPr>
        <w:spacing w:after="0" w:line="240" w:lineRule="auto"/>
        <w:jc w:val="both"/>
        <w:rPr>
          <w:rFonts w:ascii="Poppins" w:eastAsia="Times New Roman" w:hAnsi="Poppins" w:cs="Poppins"/>
          <w:bCs/>
          <w:i/>
          <w:sz w:val="24"/>
          <w:szCs w:val="26"/>
          <w:lang w:eastAsia="en-GB"/>
        </w:rPr>
      </w:pPr>
    </w:p>
    <w:p w14:paraId="608EDBA4" w14:textId="77777777" w:rsidR="0080494C" w:rsidRDefault="0080494C" w:rsidP="004D7232">
      <w:pPr>
        <w:spacing w:after="0" w:line="240" w:lineRule="auto"/>
        <w:jc w:val="both"/>
        <w:rPr>
          <w:rFonts w:ascii="Poppins" w:eastAsia="Times New Roman" w:hAnsi="Poppins" w:cs="Poppins"/>
          <w:bCs/>
          <w:i/>
          <w:sz w:val="24"/>
          <w:szCs w:val="26"/>
          <w:lang w:eastAsia="en-GB"/>
        </w:rPr>
      </w:pPr>
    </w:p>
    <w:p w14:paraId="638D0110" w14:textId="77777777" w:rsidR="0080494C" w:rsidRDefault="0080494C" w:rsidP="004D7232">
      <w:pPr>
        <w:spacing w:after="0" w:line="240" w:lineRule="auto"/>
        <w:jc w:val="both"/>
        <w:rPr>
          <w:rFonts w:ascii="Poppins" w:eastAsia="Times New Roman" w:hAnsi="Poppins" w:cs="Poppins"/>
          <w:bCs/>
          <w:i/>
          <w:sz w:val="24"/>
          <w:szCs w:val="26"/>
          <w:lang w:eastAsia="en-GB"/>
        </w:rPr>
      </w:pPr>
    </w:p>
    <w:p w14:paraId="336E9E87" w14:textId="77777777" w:rsidR="0080494C" w:rsidRPr="002C40BA" w:rsidRDefault="0080494C" w:rsidP="004D7232">
      <w:pPr>
        <w:spacing w:after="0" w:line="240" w:lineRule="auto"/>
        <w:jc w:val="both"/>
        <w:rPr>
          <w:rFonts w:ascii="Poppins" w:eastAsia="Times New Roman" w:hAnsi="Poppins" w:cs="Poppins"/>
          <w:bCs/>
          <w:i/>
          <w:sz w:val="24"/>
          <w:szCs w:val="26"/>
          <w:lang w:eastAsia="en-GB"/>
        </w:rPr>
      </w:pPr>
    </w:p>
    <w:p w14:paraId="35C4611C" w14:textId="77777777" w:rsidR="004D7232" w:rsidRPr="00410EEB" w:rsidRDefault="004D7232" w:rsidP="004D7232">
      <w:pPr>
        <w:spacing w:after="0" w:line="240" w:lineRule="auto"/>
        <w:rPr>
          <w:rFonts w:ascii="Poppins" w:eastAsia="Times New Roman" w:hAnsi="Poppins" w:cs="Poppins"/>
          <w:b/>
          <w:bCs/>
          <w:color w:val="162249"/>
          <w:sz w:val="36"/>
          <w:szCs w:val="40"/>
          <w:lang w:eastAsia="en-GB"/>
        </w:rPr>
      </w:pPr>
      <w:r w:rsidRPr="00410EEB">
        <w:rPr>
          <w:rFonts w:ascii="Poppins" w:eastAsia="Times New Roman" w:hAnsi="Poppins" w:cs="Poppins"/>
          <w:b/>
          <w:bCs/>
          <w:color w:val="162249"/>
          <w:sz w:val="36"/>
          <w:szCs w:val="40"/>
          <w:lang w:eastAsia="en-GB"/>
        </w:rPr>
        <w:t>Items Delegated to an Individual(s)</w:t>
      </w:r>
    </w:p>
    <w:p w14:paraId="49CE2E43" w14:textId="77777777" w:rsidR="004D7232" w:rsidRPr="00410EEB" w:rsidRDefault="004D7232" w:rsidP="004D7232">
      <w:pPr>
        <w:spacing w:after="0" w:line="240" w:lineRule="auto"/>
        <w:jc w:val="both"/>
        <w:rPr>
          <w:rFonts w:ascii="Poppins" w:eastAsia="Times New Roman" w:hAnsi="Poppins" w:cs="Poppins"/>
          <w:b/>
          <w:bCs/>
          <w:color w:val="162249"/>
          <w:sz w:val="18"/>
          <w:szCs w:val="26"/>
          <w:lang w:eastAsia="en-GB"/>
        </w:rPr>
      </w:pPr>
    </w:p>
    <w:p w14:paraId="05D197EF" w14:textId="77777777"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Delegation of expenditure and virements</w:t>
      </w:r>
    </w:p>
    <w:p w14:paraId="54BE6C43" w14:textId="77777777" w:rsidR="004D7232" w:rsidRPr="00410EEB" w:rsidRDefault="004D7232" w:rsidP="004D7232">
      <w:pPr>
        <w:spacing w:after="0" w:line="240" w:lineRule="auto"/>
        <w:jc w:val="both"/>
        <w:rPr>
          <w:rFonts w:ascii="Poppins" w:eastAsia="Times New Roman" w:hAnsi="Poppins" w:cs="Poppins"/>
          <w:color w:val="162249"/>
          <w:sz w:val="24"/>
          <w:szCs w:val="26"/>
          <w:lang w:eastAsia="en-GB"/>
        </w:rPr>
      </w:pPr>
      <w:r w:rsidRPr="00410EEB">
        <w:rPr>
          <w:rFonts w:ascii="Poppins" w:eastAsia="Times New Roman" w:hAnsi="Poppins" w:cs="Poppins"/>
          <w:color w:val="162249"/>
          <w:sz w:val="24"/>
          <w:szCs w:val="26"/>
          <w:lang w:eastAsia="en-GB"/>
        </w:rPr>
        <w:t>That sums below £</w:t>
      </w:r>
      <w:r w:rsidRPr="008060BA">
        <w:rPr>
          <w:rFonts w:ascii="Poppins" w:eastAsia="Times New Roman" w:hAnsi="Poppins" w:cs="Poppins"/>
          <w:color w:val="002060"/>
          <w:sz w:val="24"/>
          <w:szCs w:val="26"/>
          <w:lang w:eastAsia="en-GB"/>
        </w:rPr>
        <w:softHyphen/>
      </w:r>
      <w:r w:rsidRPr="008060BA">
        <w:rPr>
          <w:rFonts w:ascii="Poppins" w:eastAsia="Times New Roman" w:hAnsi="Poppins" w:cs="Poppins"/>
          <w:color w:val="002060"/>
          <w:sz w:val="24"/>
          <w:szCs w:val="26"/>
          <w:lang w:eastAsia="en-GB"/>
        </w:rPr>
        <w:softHyphen/>
      </w:r>
      <w:r w:rsidRPr="008060BA">
        <w:rPr>
          <w:rFonts w:ascii="Poppins" w:eastAsia="Times New Roman" w:hAnsi="Poppins" w:cs="Poppins"/>
          <w:color w:val="002060"/>
          <w:sz w:val="24"/>
          <w:szCs w:val="26"/>
          <w:lang w:eastAsia="en-GB"/>
        </w:rPr>
        <w:softHyphen/>
      </w:r>
      <w:r w:rsidR="004B3BD0" w:rsidRPr="008060BA">
        <w:rPr>
          <w:rFonts w:ascii="Poppins" w:eastAsia="Times New Roman" w:hAnsi="Poppins" w:cs="Poppins"/>
          <w:color w:val="002060"/>
          <w:sz w:val="24"/>
          <w:szCs w:val="26"/>
          <w:lang w:eastAsia="en-GB"/>
        </w:rPr>
        <w:t>5</w:t>
      </w:r>
      <w:r w:rsidR="00017A01" w:rsidRPr="008060BA">
        <w:rPr>
          <w:rFonts w:ascii="Poppins" w:eastAsia="Times New Roman" w:hAnsi="Poppins" w:cs="Poppins"/>
          <w:color w:val="002060"/>
          <w:sz w:val="24"/>
          <w:szCs w:val="26"/>
          <w:lang w:eastAsia="en-GB"/>
        </w:rPr>
        <w:t>,000</w:t>
      </w:r>
      <w:r w:rsidRPr="008060BA">
        <w:rPr>
          <w:rFonts w:ascii="Poppins" w:eastAsia="Times New Roman" w:hAnsi="Poppins" w:cs="Poppins"/>
          <w:color w:val="002060"/>
          <w:sz w:val="24"/>
          <w:szCs w:val="26"/>
          <w:lang w:eastAsia="en-GB"/>
        </w:rPr>
        <w:t xml:space="preserve"> </w:t>
      </w:r>
      <w:r w:rsidRPr="00410EEB">
        <w:rPr>
          <w:rFonts w:ascii="Poppins" w:eastAsia="Times New Roman" w:hAnsi="Poppins" w:cs="Poppins"/>
          <w:color w:val="162249"/>
          <w:sz w:val="24"/>
          <w:szCs w:val="26"/>
          <w:lang w:eastAsia="en-GB"/>
        </w:rPr>
        <w:t>be delegated to the head teacher.</w:t>
      </w:r>
    </w:p>
    <w:p w14:paraId="284C2846" w14:textId="77777777" w:rsidR="004D7232" w:rsidRPr="00410EEB" w:rsidRDefault="004D7232" w:rsidP="004D7232">
      <w:pPr>
        <w:spacing w:after="0" w:line="240" w:lineRule="auto"/>
        <w:jc w:val="both"/>
        <w:rPr>
          <w:rFonts w:ascii="Poppins" w:eastAsia="Times New Roman" w:hAnsi="Poppins" w:cs="Poppins"/>
          <w:b/>
          <w:color w:val="162249"/>
          <w:sz w:val="14"/>
          <w:szCs w:val="26"/>
          <w:lang w:eastAsia="en-GB"/>
        </w:rPr>
      </w:pPr>
    </w:p>
    <w:p w14:paraId="0CB1C86B" w14:textId="77777777"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Disposal of surplus stock</w:t>
      </w:r>
    </w:p>
    <w:p w14:paraId="1B62732F" w14:textId="77777777" w:rsidR="004D7232"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Delegated to Head Teacher with the approval of the chair of the governing board.</w:t>
      </w:r>
    </w:p>
    <w:p w14:paraId="2AE9A266" w14:textId="77777777" w:rsidR="0080494C" w:rsidRPr="00410EEB" w:rsidRDefault="0080494C" w:rsidP="004D7232">
      <w:pPr>
        <w:spacing w:after="0" w:line="240" w:lineRule="auto"/>
        <w:jc w:val="both"/>
        <w:rPr>
          <w:rFonts w:ascii="Poppins" w:eastAsia="Times New Roman" w:hAnsi="Poppins" w:cs="Poppins"/>
          <w:color w:val="162249"/>
          <w:sz w:val="24"/>
          <w:szCs w:val="26"/>
        </w:rPr>
      </w:pPr>
    </w:p>
    <w:p w14:paraId="6007F21A" w14:textId="77777777" w:rsidR="004D7232" w:rsidRPr="00410EEB" w:rsidRDefault="004D7232" w:rsidP="004D7232">
      <w:pPr>
        <w:spacing w:after="0" w:line="240" w:lineRule="auto"/>
        <w:ind w:left="480"/>
        <w:jc w:val="both"/>
        <w:rPr>
          <w:rFonts w:ascii="Poppins" w:eastAsia="Times New Roman" w:hAnsi="Poppins" w:cs="Poppins"/>
          <w:b/>
          <w:color w:val="162249"/>
          <w:sz w:val="14"/>
          <w:szCs w:val="26"/>
        </w:rPr>
      </w:pPr>
    </w:p>
    <w:p w14:paraId="2BDFC17D" w14:textId="77777777"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Delegation of Suspension</w:t>
      </w:r>
    </w:p>
    <w:p w14:paraId="420E9D6B" w14:textId="77777777" w:rsidR="004D7232"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That suspension be delegated to the chair in instances where the head teacher is the person in question or involved in the case.  That the chair be given delegated powers to lift the suspension after taking advice from LA Human Resources or any other organisation providing the service to the school.</w:t>
      </w:r>
    </w:p>
    <w:p w14:paraId="45B9F6E0" w14:textId="77777777" w:rsidR="0080494C" w:rsidRPr="00410EEB" w:rsidRDefault="0080494C" w:rsidP="004D7232">
      <w:pPr>
        <w:spacing w:after="0" w:line="240" w:lineRule="auto"/>
        <w:jc w:val="both"/>
        <w:rPr>
          <w:rFonts w:ascii="Poppins" w:eastAsia="Times New Roman" w:hAnsi="Poppins" w:cs="Poppins"/>
          <w:color w:val="162249"/>
          <w:sz w:val="24"/>
          <w:szCs w:val="26"/>
        </w:rPr>
      </w:pPr>
    </w:p>
    <w:p w14:paraId="0A40C386" w14:textId="77777777" w:rsidR="004D7232" w:rsidRPr="00410EEB" w:rsidRDefault="004D7232" w:rsidP="004D7232">
      <w:pPr>
        <w:spacing w:after="0" w:line="240" w:lineRule="auto"/>
        <w:ind w:left="480"/>
        <w:jc w:val="both"/>
        <w:rPr>
          <w:rFonts w:ascii="Poppins" w:eastAsia="Times New Roman" w:hAnsi="Poppins" w:cs="Poppins"/>
          <w:color w:val="162249"/>
          <w:sz w:val="14"/>
          <w:szCs w:val="26"/>
        </w:rPr>
      </w:pPr>
    </w:p>
    <w:p w14:paraId="71999E7A" w14:textId="77777777"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Approval for Expenditure</w:t>
      </w:r>
    </w:p>
    <w:p w14:paraId="2D61B45E" w14:textId="77777777"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lastRenderedPageBreak/>
        <w:t xml:space="preserve">The chair of governors or chair of </w:t>
      </w:r>
      <w:r w:rsidR="00017A01" w:rsidRPr="008060BA">
        <w:rPr>
          <w:rFonts w:ascii="Poppins" w:eastAsia="Times New Roman" w:hAnsi="Poppins" w:cs="Poppins"/>
          <w:color w:val="002060"/>
          <w:sz w:val="24"/>
          <w:szCs w:val="26"/>
        </w:rPr>
        <w:t>Resources</w:t>
      </w:r>
      <w:r w:rsidR="0061221A" w:rsidRPr="008060BA">
        <w:rPr>
          <w:rFonts w:ascii="Poppins" w:eastAsia="Times New Roman" w:hAnsi="Poppins" w:cs="Poppins"/>
          <w:color w:val="002060"/>
          <w:sz w:val="24"/>
          <w:szCs w:val="26"/>
        </w:rPr>
        <w:t xml:space="preserve"> </w:t>
      </w:r>
      <w:r w:rsidR="00017A01" w:rsidRPr="008060BA">
        <w:rPr>
          <w:rFonts w:ascii="Poppins" w:eastAsia="Times New Roman" w:hAnsi="Poppins" w:cs="Poppins"/>
          <w:color w:val="002060"/>
          <w:sz w:val="24"/>
          <w:szCs w:val="26"/>
        </w:rPr>
        <w:t>C</w:t>
      </w:r>
      <w:r w:rsidR="0061221A" w:rsidRPr="008060BA">
        <w:rPr>
          <w:rFonts w:ascii="Poppins" w:eastAsia="Times New Roman" w:hAnsi="Poppins" w:cs="Poppins"/>
          <w:color w:val="002060"/>
          <w:sz w:val="24"/>
          <w:szCs w:val="26"/>
        </w:rPr>
        <w:t>ommittee</w:t>
      </w:r>
      <w:r w:rsidR="00017A01" w:rsidRPr="008060BA">
        <w:rPr>
          <w:rFonts w:ascii="Poppins" w:eastAsia="Times New Roman" w:hAnsi="Poppins" w:cs="Poppins"/>
          <w:color w:val="002060"/>
          <w:sz w:val="24"/>
          <w:szCs w:val="26"/>
        </w:rPr>
        <w:t xml:space="preserve"> </w:t>
      </w:r>
      <w:r w:rsidRPr="00410EEB">
        <w:rPr>
          <w:rFonts w:ascii="Poppins" w:eastAsia="Times New Roman" w:hAnsi="Poppins" w:cs="Poppins"/>
          <w:color w:val="162249"/>
          <w:sz w:val="24"/>
          <w:szCs w:val="26"/>
        </w:rPr>
        <w:t xml:space="preserve">be given approval for expenditure above the set limit prior to the committee meeting – </w:t>
      </w:r>
      <w:r w:rsidRPr="00410EEB">
        <w:rPr>
          <w:rFonts w:ascii="Poppins" w:eastAsia="Times New Roman" w:hAnsi="Poppins" w:cs="Poppins"/>
          <w:b/>
          <w:color w:val="162249"/>
          <w:sz w:val="24"/>
          <w:szCs w:val="26"/>
        </w:rPr>
        <w:t>only in cases of emergency</w:t>
      </w:r>
    </w:p>
    <w:p w14:paraId="18515257" w14:textId="77777777" w:rsidR="004D7232" w:rsidRDefault="004D7232" w:rsidP="004D7232">
      <w:pPr>
        <w:spacing w:after="0" w:line="240" w:lineRule="auto"/>
        <w:ind w:left="720"/>
        <w:rPr>
          <w:rFonts w:ascii="Poppins" w:eastAsia="Times New Roman" w:hAnsi="Poppins" w:cs="Poppins"/>
          <w:color w:val="162249"/>
          <w:sz w:val="14"/>
          <w:szCs w:val="26"/>
        </w:rPr>
      </w:pPr>
    </w:p>
    <w:p w14:paraId="02D0A56E" w14:textId="77777777" w:rsidR="0080494C" w:rsidRDefault="0080494C" w:rsidP="00410EEB">
      <w:pPr>
        <w:spacing w:after="0" w:line="240" w:lineRule="auto"/>
        <w:rPr>
          <w:rFonts w:ascii="Poppins" w:eastAsia="Times New Roman" w:hAnsi="Poppins" w:cs="Poppins"/>
          <w:b/>
          <w:color w:val="162249"/>
          <w:sz w:val="24"/>
          <w:szCs w:val="26"/>
        </w:rPr>
      </w:pPr>
    </w:p>
    <w:p w14:paraId="19672DED" w14:textId="77777777" w:rsidR="004D7232" w:rsidRPr="00410EEB" w:rsidRDefault="004D7232" w:rsidP="00410EEB">
      <w:pPr>
        <w:spacing w:after="0" w:line="240" w:lineRule="auto"/>
        <w:rPr>
          <w:rFonts w:ascii="Poppins" w:eastAsia="Times New Roman" w:hAnsi="Poppins" w:cs="Poppins"/>
          <w:color w:val="162249"/>
          <w:sz w:val="24"/>
          <w:szCs w:val="26"/>
        </w:rPr>
      </w:pPr>
      <w:r w:rsidRPr="00410EEB">
        <w:rPr>
          <w:rFonts w:ascii="Poppins" w:eastAsia="Times New Roman" w:hAnsi="Poppins" w:cs="Poppins"/>
          <w:b/>
          <w:color w:val="162249"/>
          <w:sz w:val="24"/>
          <w:szCs w:val="26"/>
        </w:rPr>
        <w:t>Appointment of Staff</w:t>
      </w:r>
      <w:r w:rsidR="00410EEB">
        <w:rPr>
          <w:rFonts w:ascii="Poppins" w:eastAsia="Times New Roman" w:hAnsi="Poppins" w:cs="Poppins"/>
          <w:color w:val="162249"/>
          <w:sz w:val="24"/>
          <w:szCs w:val="26"/>
        </w:rPr>
        <w:t xml:space="preserve"> </w:t>
      </w:r>
      <w:r w:rsidRPr="00410EEB">
        <w:rPr>
          <w:rFonts w:ascii="Poppins" w:eastAsia="Times New Roman" w:hAnsi="Poppins" w:cs="Poppins"/>
          <w:color w:val="162249"/>
          <w:sz w:val="24"/>
          <w:szCs w:val="26"/>
        </w:rPr>
        <w:t>(ensure no appointment is carried out by one person alone)</w:t>
      </w:r>
    </w:p>
    <w:p w14:paraId="2659A316" w14:textId="77777777" w:rsidR="004D7232" w:rsidRPr="00410EEB" w:rsidRDefault="004D7232" w:rsidP="004D7232">
      <w:pPr>
        <w:spacing w:after="0" w:line="240" w:lineRule="auto"/>
        <w:ind w:left="360"/>
        <w:rPr>
          <w:rFonts w:ascii="Poppins" w:eastAsia="Times New Roman" w:hAnsi="Poppins" w:cs="Poppins"/>
          <w:color w:val="162249"/>
          <w:sz w:val="14"/>
          <w:szCs w:val="26"/>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55"/>
        <w:gridCol w:w="4828"/>
      </w:tblGrid>
      <w:tr w:rsidR="00410EEB" w:rsidRPr="00410EEB" w14:paraId="76327619" w14:textId="77777777" w:rsidTr="00676E2A">
        <w:tc>
          <w:tcPr>
            <w:tcW w:w="5255" w:type="dxa"/>
          </w:tcPr>
          <w:p w14:paraId="57D24022" w14:textId="77777777"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Lunchtime/Cleaning/Administration Support Staff</w:t>
            </w:r>
          </w:p>
        </w:tc>
        <w:tc>
          <w:tcPr>
            <w:tcW w:w="4828" w:type="dxa"/>
          </w:tcPr>
          <w:p w14:paraId="37F33A95" w14:textId="77777777"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 or Deputy Head Teacher</w:t>
            </w:r>
          </w:p>
          <w:p w14:paraId="091B44FE" w14:textId="77777777"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Post Line Manager</w:t>
            </w:r>
          </w:p>
        </w:tc>
      </w:tr>
      <w:tr w:rsidR="00410EEB" w:rsidRPr="00410EEB" w14:paraId="45BC11E3" w14:textId="77777777" w:rsidTr="00676E2A">
        <w:tc>
          <w:tcPr>
            <w:tcW w:w="5255" w:type="dxa"/>
          </w:tcPr>
          <w:p w14:paraId="08E99545" w14:textId="77777777"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Educational Support Staff</w:t>
            </w:r>
          </w:p>
        </w:tc>
        <w:tc>
          <w:tcPr>
            <w:tcW w:w="4828" w:type="dxa"/>
          </w:tcPr>
          <w:p w14:paraId="04103909" w14:textId="77777777"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w:t>
            </w:r>
          </w:p>
          <w:p w14:paraId="7D68ADE3" w14:textId="77777777"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1 Governor</w:t>
            </w:r>
          </w:p>
          <w:p w14:paraId="33E3D055" w14:textId="77777777" w:rsidR="00410EEB" w:rsidRPr="00410EEB" w:rsidRDefault="00410EEB" w:rsidP="00410EEB">
            <w:pPr>
              <w:spacing w:after="0" w:line="240" w:lineRule="auto"/>
              <w:ind w:left="720"/>
              <w:rPr>
                <w:rFonts w:ascii="Poppins" w:eastAsia="Times New Roman" w:hAnsi="Poppins" w:cs="Poppins"/>
                <w:color w:val="162249"/>
                <w:szCs w:val="26"/>
              </w:rPr>
            </w:pPr>
          </w:p>
        </w:tc>
      </w:tr>
      <w:tr w:rsidR="00410EEB" w:rsidRPr="00410EEB" w14:paraId="02FE455D" w14:textId="77777777" w:rsidTr="00676E2A">
        <w:tc>
          <w:tcPr>
            <w:tcW w:w="5255" w:type="dxa"/>
          </w:tcPr>
          <w:p w14:paraId="5B071678" w14:textId="77777777"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Business Manager</w:t>
            </w:r>
          </w:p>
        </w:tc>
        <w:tc>
          <w:tcPr>
            <w:tcW w:w="4828" w:type="dxa"/>
          </w:tcPr>
          <w:p w14:paraId="39F5CDBD" w14:textId="77777777"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w:t>
            </w:r>
          </w:p>
          <w:p w14:paraId="25E2A4D4" w14:textId="77777777"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2 Governors</w:t>
            </w:r>
          </w:p>
          <w:p w14:paraId="02DA1257" w14:textId="77777777" w:rsidR="00410EEB" w:rsidRPr="00410EEB" w:rsidRDefault="00410EEB" w:rsidP="00410EEB">
            <w:pPr>
              <w:spacing w:after="0" w:line="240" w:lineRule="auto"/>
              <w:ind w:left="720"/>
              <w:rPr>
                <w:rFonts w:ascii="Poppins" w:eastAsia="Times New Roman" w:hAnsi="Poppins" w:cs="Poppins"/>
                <w:color w:val="162249"/>
                <w:szCs w:val="26"/>
              </w:rPr>
            </w:pPr>
          </w:p>
        </w:tc>
      </w:tr>
      <w:tr w:rsidR="00410EEB" w:rsidRPr="00410EEB" w14:paraId="68F8ABBD" w14:textId="77777777" w:rsidTr="00676E2A">
        <w:tc>
          <w:tcPr>
            <w:tcW w:w="5255" w:type="dxa"/>
          </w:tcPr>
          <w:p w14:paraId="6FB7A546" w14:textId="77777777"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Teaching Staff</w:t>
            </w:r>
          </w:p>
        </w:tc>
        <w:tc>
          <w:tcPr>
            <w:tcW w:w="4828" w:type="dxa"/>
          </w:tcPr>
          <w:p w14:paraId="734C70DF" w14:textId="77777777"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w:t>
            </w:r>
          </w:p>
          <w:p w14:paraId="56931CB6" w14:textId="77777777"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1 Governor</w:t>
            </w:r>
          </w:p>
          <w:p w14:paraId="64C15C24" w14:textId="77777777" w:rsidR="00410EEB" w:rsidRPr="00410EEB" w:rsidRDefault="00410EEB" w:rsidP="00410EEB">
            <w:pPr>
              <w:spacing w:after="0" w:line="240" w:lineRule="auto"/>
              <w:ind w:left="720"/>
              <w:rPr>
                <w:rFonts w:ascii="Poppins" w:eastAsia="Times New Roman" w:hAnsi="Poppins" w:cs="Poppins"/>
                <w:color w:val="162249"/>
                <w:szCs w:val="26"/>
              </w:rPr>
            </w:pPr>
          </w:p>
        </w:tc>
      </w:tr>
      <w:tr w:rsidR="004D7232" w:rsidRPr="00410EEB" w14:paraId="1C35A489" w14:textId="77777777" w:rsidTr="00676E2A">
        <w:tc>
          <w:tcPr>
            <w:tcW w:w="5255" w:type="dxa"/>
          </w:tcPr>
          <w:p w14:paraId="26E1699F" w14:textId="77777777"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Senior Management Team</w:t>
            </w:r>
            <w:r w:rsidR="00303806" w:rsidRPr="00410EEB">
              <w:rPr>
                <w:rFonts w:ascii="Poppins" w:eastAsia="Times New Roman" w:hAnsi="Poppins" w:cs="Poppins"/>
                <w:color w:val="162249"/>
                <w:szCs w:val="26"/>
              </w:rPr>
              <w:t>*</w:t>
            </w:r>
          </w:p>
          <w:p w14:paraId="309DCB2F" w14:textId="77777777" w:rsidR="00303806" w:rsidRPr="00410EEB" w:rsidRDefault="00303806" w:rsidP="004D7232">
            <w:pPr>
              <w:spacing w:after="0" w:line="240" w:lineRule="auto"/>
              <w:rPr>
                <w:rFonts w:ascii="Poppins" w:eastAsia="Times New Roman" w:hAnsi="Poppins" w:cs="Poppins"/>
                <w:i/>
                <w:color w:val="162249"/>
                <w:szCs w:val="26"/>
              </w:rPr>
            </w:pPr>
            <w:r w:rsidRPr="00410EEB">
              <w:rPr>
                <w:rFonts w:ascii="Poppins" w:eastAsia="Times New Roman" w:hAnsi="Poppins" w:cs="Poppins"/>
                <w:i/>
                <w:color w:val="162249"/>
                <w:sz w:val="18"/>
                <w:szCs w:val="26"/>
              </w:rPr>
              <w:t>* Head Teacher and Deputy Head Teacher appointments must be ratified by the relevant body.</w:t>
            </w:r>
          </w:p>
        </w:tc>
        <w:tc>
          <w:tcPr>
            <w:tcW w:w="4828" w:type="dxa"/>
          </w:tcPr>
          <w:p w14:paraId="30889C6C" w14:textId="77777777"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w:t>
            </w:r>
          </w:p>
          <w:p w14:paraId="03E5A69E" w14:textId="77777777" w:rsidR="00410EEB" w:rsidRPr="00410EEB" w:rsidRDefault="004D7232" w:rsidP="00EF2ACE">
            <w:pPr>
              <w:numPr>
                <w:ilvl w:val="0"/>
                <w:numId w:val="6"/>
              </w:numPr>
              <w:spacing w:after="0" w:line="240" w:lineRule="auto"/>
              <w:rPr>
                <w:rFonts w:ascii="Poppins" w:eastAsia="Times New Roman" w:hAnsi="Poppins" w:cs="Poppins"/>
                <w:color w:val="162249"/>
                <w:szCs w:val="26"/>
              </w:rPr>
            </w:pPr>
            <w:r w:rsidRPr="00EF2ACE">
              <w:rPr>
                <w:rFonts w:ascii="Poppins" w:eastAsia="Times New Roman" w:hAnsi="Poppins" w:cs="Poppins"/>
                <w:color w:val="162249"/>
                <w:szCs w:val="26"/>
              </w:rPr>
              <w:t>2 Governors</w:t>
            </w:r>
            <w:r w:rsidR="0061221A" w:rsidRPr="00EF2ACE">
              <w:rPr>
                <w:rFonts w:ascii="Poppins" w:eastAsia="Times New Roman" w:hAnsi="Poppins" w:cs="Poppins"/>
                <w:color w:val="162249"/>
                <w:szCs w:val="26"/>
              </w:rPr>
              <w:t xml:space="preserve"> </w:t>
            </w:r>
          </w:p>
        </w:tc>
      </w:tr>
    </w:tbl>
    <w:p w14:paraId="50F5EAE5" w14:textId="77777777" w:rsidR="00677D35" w:rsidRPr="00410EEB" w:rsidRDefault="00677D35" w:rsidP="00303806">
      <w:pPr>
        <w:rPr>
          <w:rFonts w:ascii="Poppins" w:hAnsi="Poppins" w:cs="Poppins"/>
          <w:color w:val="162249"/>
          <w:sz w:val="20"/>
        </w:rPr>
      </w:pPr>
    </w:p>
    <w:sectPr w:rsidR="00677D35" w:rsidRPr="00410EEB" w:rsidSect="004D7232">
      <w:headerReference w:type="first" r:id="rId12"/>
      <w:footerReference w:type="first" r:id="rId13"/>
      <w:pgSz w:w="11906" w:h="16838"/>
      <w:pgMar w:top="709"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0D412" w14:textId="77777777" w:rsidR="00C667A1" w:rsidRDefault="00C667A1" w:rsidP="004D7232">
      <w:pPr>
        <w:spacing w:after="0" w:line="240" w:lineRule="auto"/>
      </w:pPr>
      <w:r>
        <w:separator/>
      </w:r>
    </w:p>
  </w:endnote>
  <w:endnote w:type="continuationSeparator" w:id="0">
    <w:p w14:paraId="0285DCBF" w14:textId="77777777" w:rsidR="00C667A1" w:rsidRDefault="00C667A1" w:rsidP="004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494B" w14:textId="77777777" w:rsidR="004D7232" w:rsidRPr="007E2983" w:rsidRDefault="007E2983" w:rsidP="004D7232">
    <w:pPr>
      <w:tabs>
        <w:tab w:val="center" w:pos="4153"/>
        <w:tab w:val="right" w:pos="8306"/>
      </w:tabs>
      <w:spacing w:after="0" w:line="240" w:lineRule="auto"/>
      <w:rPr>
        <w:rFonts w:ascii="Poppins" w:eastAsia="Times New Roman" w:hAnsi="Poppins" w:cs="Poppins"/>
        <w:noProof/>
        <w:sz w:val="20"/>
        <w:szCs w:val="24"/>
      </w:rPr>
    </w:pPr>
    <w:r>
      <w:rPr>
        <w:noProof/>
        <w:lang w:eastAsia="en-GB"/>
      </w:rPr>
      <w:drawing>
        <wp:anchor distT="0" distB="0" distL="114300" distR="114300" simplePos="0" relativeHeight="251661312" behindDoc="1" locked="0" layoutInCell="1" allowOverlap="1" wp14:anchorId="4039497F" wp14:editId="70C55B22">
          <wp:simplePos x="0" y="0"/>
          <wp:positionH relativeFrom="page">
            <wp:posOffset>16510</wp:posOffset>
          </wp:positionH>
          <wp:positionV relativeFrom="paragraph">
            <wp:posOffset>-4515485</wp:posOffset>
          </wp:positionV>
          <wp:extent cx="2227580" cy="4438650"/>
          <wp:effectExtent l="0" t="0" r="127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1" cstate="screen">
                    <a:extLst>
                      <a:ext uri="{28A0092B-C50C-407E-A947-70E740481C1C}">
                        <a14:useLocalDpi xmlns:a14="http://schemas.microsoft.com/office/drawing/2010/main"/>
                      </a:ext>
                    </a:extLst>
                  </a:blip>
                  <a:srcRect/>
                  <a:stretch/>
                </pic:blipFill>
                <pic:spPr bwMode="auto">
                  <a:xfrm rot="10800000">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60D9">
      <w:rPr>
        <w:rFonts w:ascii="Arial" w:hAnsi="Arial" w:cs="Arial"/>
        <w:b/>
        <w:noProof/>
        <w:sz w:val="50"/>
        <w:szCs w:val="50"/>
        <w:lang w:eastAsia="en-GB"/>
      </w:rPr>
      <w:drawing>
        <wp:anchor distT="0" distB="0" distL="114300" distR="114300" simplePos="0" relativeHeight="251659264" behindDoc="1" locked="0" layoutInCell="1" allowOverlap="1" wp14:anchorId="75082FF3" wp14:editId="5624814D">
          <wp:simplePos x="0" y="0"/>
          <wp:positionH relativeFrom="column">
            <wp:posOffset>3933825</wp:posOffset>
          </wp:positionH>
          <wp:positionV relativeFrom="paragraph">
            <wp:posOffset>-1457960</wp:posOffset>
          </wp:positionV>
          <wp:extent cx="3609975" cy="2327275"/>
          <wp:effectExtent l="0" t="0" r="9525" b="0"/>
          <wp:wrapNone/>
          <wp:docPr id="1" name="Picture 1" descr="Q:\Corporate Identity\Brand Transition\New Brand Assets\jpg\Strapline SIP 3mm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dentity\Brand Transition\New Brand Assets\jpg\Strapline SIP 3mm ble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9975" cy="2327275"/>
                  </a:xfrm>
                  <a:prstGeom prst="rect">
                    <a:avLst/>
                  </a:prstGeom>
                  <a:noFill/>
                  <a:ln>
                    <a:noFill/>
                  </a:ln>
                </pic:spPr>
              </pic:pic>
            </a:graphicData>
          </a:graphic>
        </wp:anchor>
      </w:drawing>
    </w:r>
    <w:r w:rsidR="003B5806">
      <w:rPr>
        <w:rFonts w:ascii="Poppins" w:eastAsia="Times New Roman" w:hAnsi="Poppins" w:cs="Poppins"/>
        <w:sz w:val="20"/>
        <w:szCs w:val="24"/>
      </w:rPr>
      <w:t>Copyright © 202</w:t>
    </w:r>
    <w:r w:rsidR="004577FC">
      <w:rPr>
        <w:rFonts w:ascii="Poppins" w:eastAsia="Times New Roman" w:hAnsi="Poppins" w:cs="Poppins"/>
        <w:sz w:val="20"/>
        <w:szCs w:val="24"/>
      </w:rPr>
      <w:t>1</w:t>
    </w:r>
    <w:r w:rsidRPr="007E2983">
      <w:rPr>
        <w:rFonts w:ascii="Poppins" w:eastAsia="Times New Roman" w:hAnsi="Poppins" w:cs="Poppins"/>
        <w:sz w:val="20"/>
        <w:szCs w:val="24"/>
      </w:rPr>
      <w:t xml:space="preserve"> SIPS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81921" w14:textId="77777777" w:rsidR="00C667A1" w:rsidRDefault="00C667A1" w:rsidP="004D7232">
      <w:pPr>
        <w:spacing w:after="0" w:line="240" w:lineRule="auto"/>
      </w:pPr>
      <w:r>
        <w:separator/>
      </w:r>
    </w:p>
  </w:footnote>
  <w:footnote w:type="continuationSeparator" w:id="0">
    <w:p w14:paraId="2E8EAB1B" w14:textId="77777777" w:rsidR="00C667A1" w:rsidRDefault="00C667A1" w:rsidP="004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69FF" w14:textId="77777777" w:rsidR="007E2983" w:rsidRDefault="007E2983">
    <w:pPr>
      <w:pStyle w:val="Header"/>
    </w:pPr>
    <w:r w:rsidRPr="00B16F55">
      <w:rPr>
        <w:rFonts w:cs="Poppins"/>
        <w:noProof/>
        <w:lang w:eastAsia="en-GB"/>
      </w:rPr>
      <w:drawing>
        <wp:anchor distT="0" distB="0" distL="114300" distR="114300" simplePos="0" relativeHeight="251663360" behindDoc="1" locked="0" layoutInCell="1" allowOverlap="1" wp14:anchorId="53D89E41" wp14:editId="383C0C10">
          <wp:simplePos x="0" y="0"/>
          <wp:positionH relativeFrom="column">
            <wp:posOffset>-123825</wp:posOffset>
          </wp:positionH>
          <wp:positionV relativeFrom="paragraph">
            <wp:posOffset>-57785</wp:posOffset>
          </wp:positionV>
          <wp:extent cx="2400300" cy="1409700"/>
          <wp:effectExtent l="0" t="0" r="0" b="0"/>
          <wp:wrapTight wrapText="bothSides">
            <wp:wrapPolygon edited="0">
              <wp:start x="0" y="0"/>
              <wp:lineTo x="0" y="21308"/>
              <wp:lineTo x="21429" y="21308"/>
              <wp:lineTo x="21429" y="0"/>
              <wp:lineTo x="0" y="0"/>
            </wp:wrapPolygon>
          </wp:wrapTight>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E2"/>
    <w:multiLevelType w:val="hybridMultilevel"/>
    <w:tmpl w:val="75BC32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F97"/>
    <w:multiLevelType w:val="hybridMultilevel"/>
    <w:tmpl w:val="DFE636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513348"/>
    <w:multiLevelType w:val="hybridMultilevel"/>
    <w:tmpl w:val="98743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64A"/>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E43DA"/>
    <w:multiLevelType w:val="hybridMultilevel"/>
    <w:tmpl w:val="93D25650"/>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00751"/>
    <w:multiLevelType w:val="hybridMultilevel"/>
    <w:tmpl w:val="A1CC855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781C"/>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A16D3"/>
    <w:multiLevelType w:val="hybridMultilevel"/>
    <w:tmpl w:val="7DAE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B29A8"/>
    <w:multiLevelType w:val="hybridMultilevel"/>
    <w:tmpl w:val="1722D5A0"/>
    <w:lvl w:ilvl="0" w:tplc="E00CC71E">
      <w:start w:val="1"/>
      <w:numFmt w:val="bullet"/>
      <w:lvlText w:val=""/>
      <w:lvlJc w:val="left"/>
      <w:pPr>
        <w:tabs>
          <w:tab w:val="num" w:pos="360"/>
        </w:tabs>
        <w:ind w:left="360" w:hanging="360"/>
      </w:pPr>
      <w:rPr>
        <w:rFonts w:ascii="Wingdings" w:hAnsi="Wingdings" w:hint="default"/>
        <w:color w:val="44546A" w:themeColor="text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378C0"/>
    <w:multiLevelType w:val="multilevel"/>
    <w:tmpl w:val="67383AC8"/>
    <w:lvl w:ilvl="0">
      <w:start w:val="3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95E5C"/>
    <w:multiLevelType w:val="hybridMultilevel"/>
    <w:tmpl w:val="B806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01986"/>
    <w:multiLevelType w:val="hybridMultilevel"/>
    <w:tmpl w:val="DDC0A6F8"/>
    <w:lvl w:ilvl="0" w:tplc="5E789370">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565551"/>
    <w:multiLevelType w:val="hybridMultilevel"/>
    <w:tmpl w:val="78C468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6377A"/>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CB2081"/>
    <w:multiLevelType w:val="hybridMultilevel"/>
    <w:tmpl w:val="2D6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A0BEB"/>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32876"/>
    <w:multiLevelType w:val="hybridMultilevel"/>
    <w:tmpl w:val="03529AA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4621C"/>
    <w:multiLevelType w:val="hybridMultilevel"/>
    <w:tmpl w:val="FA52CA52"/>
    <w:lvl w:ilvl="0" w:tplc="4C7E09FE">
      <w:start w:val="1"/>
      <w:numFmt w:val="bullet"/>
      <w:lvlText w:val=""/>
      <w:lvlJc w:val="left"/>
      <w:pPr>
        <w:tabs>
          <w:tab w:val="num" w:pos="720"/>
        </w:tabs>
        <w:ind w:left="720" w:hanging="360"/>
      </w:pPr>
      <w:rPr>
        <w:rFonts w:ascii="Wingdings" w:hAnsi="Wingdings" w:hint="default"/>
        <w:color w:val="16224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20B04"/>
    <w:multiLevelType w:val="hybridMultilevel"/>
    <w:tmpl w:val="77463B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117C5B"/>
    <w:multiLevelType w:val="hybridMultilevel"/>
    <w:tmpl w:val="E9668F2E"/>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81FDE"/>
    <w:multiLevelType w:val="hybridMultilevel"/>
    <w:tmpl w:val="9B00DE3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65BE2"/>
    <w:multiLevelType w:val="multilevel"/>
    <w:tmpl w:val="A314B72A"/>
    <w:lvl w:ilvl="0">
      <w:start w:val="1"/>
      <w:numFmt w:val="bullet"/>
      <w:lvlText w:val=""/>
      <w:lvlJc w:val="left"/>
      <w:pPr>
        <w:tabs>
          <w:tab w:val="num" w:pos="720"/>
        </w:tabs>
        <w:ind w:left="720" w:hanging="360"/>
      </w:pPr>
      <w:rPr>
        <w:rFonts w:ascii="Symbol" w:hAnsi="Symbol" w:hint="default"/>
        <w:color w:val="16224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B4260"/>
    <w:multiLevelType w:val="hybridMultilevel"/>
    <w:tmpl w:val="611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8"/>
  </w:num>
  <w:num w:numId="6">
    <w:abstractNumId w:val="22"/>
  </w:num>
  <w:num w:numId="7">
    <w:abstractNumId w:val="14"/>
  </w:num>
  <w:num w:numId="8">
    <w:abstractNumId w:val="16"/>
  </w:num>
  <w:num w:numId="9">
    <w:abstractNumId w:val="19"/>
  </w:num>
  <w:num w:numId="10">
    <w:abstractNumId w:val="10"/>
  </w:num>
  <w:num w:numId="11">
    <w:abstractNumId w:val="6"/>
  </w:num>
  <w:num w:numId="12">
    <w:abstractNumId w:val="3"/>
  </w:num>
  <w:num w:numId="13">
    <w:abstractNumId w:val="11"/>
  </w:num>
  <w:num w:numId="14">
    <w:abstractNumId w:val="20"/>
  </w:num>
  <w:num w:numId="15">
    <w:abstractNumId w:val="21"/>
  </w:num>
  <w:num w:numId="16">
    <w:abstractNumId w:val="17"/>
  </w:num>
  <w:num w:numId="17">
    <w:abstractNumId w:val="13"/>
  </w:num>
  <w:num w:numId="18">
    <w:abstractNumId w:val="1"/>
  </w:num>
  <w:num w:numId="19">
    <w:abstractNumId w:val="12"/>
  </w:num>
  <w:num w:numId="20">
    <w:abstractNumId w:val="18"/>
  </w:num>
  <w:num w:numId="21">
    <w:abstractNumId w:val="5"/>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32"/>
    <w:rsid w:val="00017A01"/>
    <w:rsid w:val="00077E79"/>
    <w:rsid w:val="00083BB5"/>
    <w:rsid w:val="000B5059"/>
    <w:rsid w:val="001A0546"/>
    <w:rsid w:val="00207C34"/>
    <w:rsid w:val="00222B89"/>
    <w:rsid w:val="002940BD"/>
    <w:rsid w:val="002B2CD4"/>
    <w:rsid w:val="002C40BA"/>
    <w:rsid w:val="00303806"/>
    <w:rsid w:val="00314E98"/>
    <w:rsid w:val="003B379B"/>
    <w:rsid w:val="003B5806"/>
    <w:rsid w:val="003B748D"/>
    <w:rsid w:val="00410EEB"/>
    <w:rsid w:val="004346ED"/>
    <w:rsid w:val="004577FC"/>
    <w:rsid w:val="00490F72"/>
    <w:rsid w:val="00496E7A"/>
    <w:rsid w:val="004B3BD0"/>
    <w:rsid w:val="004D7232"/>
    <w:rsid w:val="00511616"/>
    <w:rsid w:val="00517D15"/>
    <w:rsid w:val="00552AD5"/>
    <w:rsid w:val="005720BE"/>
    <w:rsid w:val="005830D2"/>
    <w:rsid w:val="005E2388"/>
    <w:rsid w:val="005E2616"/>
    <w:rsid w:val="0061221A"/>
    <w:rsid w:val="00677D35"/>
    <w:rsid w:val="007B34D6"/>
    <w:rsid w:val="007C096A"/>
    <w:rsid w:val="007E2983"/>
    <w:rsid w:val="0080494C"/>
    <w:rsid w:val="008060BA"/>
    <w:rsid w:val="00834F89"/>
    <w:rsid w:val="00852940"/>
    <w:rsid w:val="009247E5"/>
    <w:rsid w:val="00942FC6"/>
    <w:rsid w:val="009850C3"/>
    <w:rsid w:val="009B129F"/>
    <w:rsid w:val="00A679EE"/>
    <w:rsid w:val="00A926DC"/>
    <w:rsid w:val="00BF10C0"/>
    <w:rsid w:val="00C210B9"/>
    <w:rsid w:val="00C667A1"/>
    <w:rsid w:val="00C74487"/>
    <w:rsid w:val="00C77FED"/>
    <w:rsid w:val="00CA0FC0"/>
    <w:rsid w:val="00D110EC"/>
    <w:rsid w:val="00D67640"/>
    <w:rsid w:val="00E370B1"/>
    <w:rsid w:val="00EE5839"/>
    <w:rsid w:val="00EF2ACE"/>
    <w:rsid w:val="00F87C98"/>
    <w:rsid w:val="00FA0410"/>
    <w:rsid w:val="00FD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49E3F"/>
  <w15:chartTrackingRefBased/>
  <w15:docId w15:val="{8FF778AE-1823-458D-B0EF-3B201B74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96E7A"/>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496E7A"/>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2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2"/>
  </w:style>
  <w:style w:type="paragraph" w:styleId="Footer">
    <w:name w:val="footer"/>
    <w:basedOn w:val="Normal"/>
    <w:link w:val="FooterChar"/>
    <w:uiPriority w:val="99"/>
    <w:unhideWhenUsed/>
    <w:rsid w:val="004D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2"/>
  </w:style>
  <w:style w:type="paragraph" w:styleId="ListParagraph">
    <w:name w:val="List Paragraph"/>
    <w:basedOn w:val="Normal"/>
    <w:uiPriority w:val="72"/>
    <w:qFormat/>
    <w:rsid w:val="00303806"/>
    <w:pPr>
      <w:ind w:left="720"/>
      <w:contextualSpacing/>
    </w:pPr>
  </w:style>
  <w:style w:type="character" w:customStyle="1" w:styleId="Heading1Char">
    <w:name w:val="Heading 1 Char"/>
    <w:basedOn w:val="DefaultParagraphFont"/>
    <w:link w:val="Heading1"/>
    <w:rsid w:val="00496E7A"/>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496E7A"/>
    <w:rPr>
      <w:rFonts w:ascii="Arial" w:eastAsia="Times New Roman" w:hAnsi="Arial" w:cs="Arial"/>
      <w:b/>
      <w:bCs/>
      <w:i/>
      <w:iCs/>
      <w:sz w:val="28"/>
      <w:szCs w:val="28"/>
      <w:lang w:eastAsia="en-GB"/>
    </w:rPr>
  </w:style>
  <w:style w:type="paragraph" w:styleId="Title">
    <w:name w:val="Title"/>
    <w:basedOn w:val="Normal"/>
    <w:link w:val="TitleChar"/>
    <w:qFormat/>
    <w:rsid w:val="00496E7A"/>
    <w:pPr>
      <w:spacing w:after="0" w:line="240" w:lineRule="auto"/>
      <w:jc w:val="center"/>
    </w:pPr>
    <w:rPr>
      <w:rFonts w:ascii="Arial" w:eastAsia="Times New Roman" w:hAnsi="Arial" w:cs="Times New Roman"/>
      <w:color w:val="333399"/>
      <w:sz w:val="36"/>
      <w:szCs w:val="24"/>
    </w:rPr>
  </w:style>
  <w:style w:type="character" w:customStyle="1" w:styleId="TitleChar">
    <w:name w:val="Title Char"/>
    <w:basedOn w:val="DefaultParagraphFont"/>
    <w:link w:val="Title"/>
    <w:rsid w:val="00496E7A"/>
    <w:rPr>
      <w:rFonts w:ascii="Arial" w:eastAsia="Times New Roman" w:hAnsi="Arial" w:cs="Times New Roman"/>
      <w:color w:val="333399"/>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583733/Competency_framework_for_governance_.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788234/governance_handbook_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6" ma:contentTypeDescription="Create a new document." ma:contentTypeScope="" ma:versionID="2e235c60caf5f424fe4ae64159c5208e">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8e7c5fc0e076206bac911ad80f53ffbb"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BA28F-0C1B-4C5C-B81D-74D941425DF1}">
  <ds:schemaRefs>
    <ds:schemaRef ds:uri="http://schemas.microsoft.com/sharepoint/v3/contenttype/forms"/>
  </ds:schemaRefs>
</ds:datastoreItem>
</file>

<file path=customXml/itemProps2.xml><?xml version="1.0" encoding="utf-8"?>
<ds:datastoreItem xmlns:ds="http://schemas.openxmlformats.org/officeDocument/2006/customXml" ds:itemID="{C031267C-E654-4519-AF5E-74662FB6F31F}">
  <ds:schemaRefs>
    <ds:schemaRef ds:uri="http://purl.org/dc/elements/1.1/"/>
    <ds:schemaRef ds:uri="http://purl.org/dc/terms/"/>
    <ds:schemaRef ds:uri="c6d40d9a-7a45-4777-b3ea-121e2f2f3a84"/>
    <ds:schemaRef ds:uri="http://schemas.microsoft.com/office/2006/documentManagement/types"/>
    <ds:schemaRef ds:uri="http://www.w3.org/XML/1998/namespace"/>
    <ds:schemaRef ds:uri="b08b54ed-0da4-425b-bbff-71fc4a7dd2b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7FEEE61-9EA8-4651-8478-F69C42EE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Myers</dc:creator>
  <cp:keywords/>
  <dc:description/>
  <cp:lastModifiedBy>Jayne Stackhouse</cp:lastModifiedBy>
  <cp:revision>2</cp:revision>
  <dcterms:created xsi:type="dcterms:W3CDTF">2022-06-13T13:48:00Z</dcterms:created>
  <dcterms:modified xsi:type="dcterms:W3CDTF">2022-06-13T13:48:00Z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y fmtid="{D5CDD505-2E9C-101B-9397-08002B2CF9AE}" pid="3" name="Order">
    <vt:r8>5781800</vt:r8>
  </property>
  <property fmtid="{D5CDD505-2E9C-101B-9397-08002B2CF9AE}" pid="4" name="MediaServiceImageTags">
    <vt:lpwstr/>
  </property>
</Properties>
</file>