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211" w:rsidRPr="00B215E7" w:rsidRDefault="009A2211" w:rsidP="009A2211">
      <w:pPr>
        <w:jc w:val="center"/>
        <w:rPr>
          <w:rFonts w:ascii="Arial Narrow" w:hAnsi="Arial Narrow"/>
          <w:b/>
          <w:sz w:val="52"/>
          <w:szCs w:val="52"/>
        </w:rPr>
      </w:pPr>
      <w:bookmarkStart w:id="0" w:name="_Hlk10464554"/>
      <w:bookmarkStart w:id="1" w:name="_GoBack"/>
      <w:bookmarkEnd w:id="1"/>
      <w:r w:rsidRPr="007607ED">
        <w:rPr>
          <w:rFonts w:ascii="Arial Narrow" w:hAnsi="Arial Narrow"/>
          <w:b/>
          <w:sz w:val="52"/>
          <w:szCs w:val="52"/>
        </w:rPr>
        <w:t xml:space="preserve">ST </w:t>
      </w:r>
      <w:r>
        <w:rPr>
          <w:rFonts w:ascii="Arial Narrow" w:hAnsi="Arial Narrow"/>
          <w:b/>
          <w:sz w:val="52"/>
          <w:szCs w:val="52"/>
        </w:rPr>
        <w:t>MARGARET’S CE VA PRIMARY SCHOOL</w:t>
      </w:r>
    </w:p>
    <w:p w:rsidR="009A2211" w:rsidRDefault="009A782C" w:rsidP="009A782C">
      <w:pPr>
        <w:rPr>
          <w:rFonts w:ascii="Arial Narrow" w:hAnsi="Arial Narrow"/>
          <w:sz w:val="52"/>
          <w:szCs w:val="52"/>
        </w:rPr>
      </w:pPr>
      <w:r>
        <w:rPr>
          <w:rFonts w:ascii="Arial Narrow" w:hAnsi="Arial Narrow"/>
          <w:sz w:val="52"/>
          <w:szCs w:val="52"/>
        </w:rPr>
        <w:t xml:space="preserve">          GOVERNOR INDUCTION PACK</w:t>
      </w:r>
    </w:p>
    <w:p w:rsidR="001E761A" w:rsidRDefault="001E761A" w:rsidP="003F22B1">
      <w:pPr>
        <w:ind w:left="720" w:firstLine="720"/>
        <w:rPr>
          <w:rFonts w:ascii="Arial Narrow" w:hAnsi="Arial Narrow"/>
          <w:sz w:val="28"/>
          <w:szCs w:val="28"/>
        </w:rPr>
      </w:pPr>
      <w:r>
        <w:rPr>
          <w:rFonts w:ascii="Arial Narrow" w:hAnsi="Arial Narrow"/>
          <w:sz w:val="28"/>
          <w:szCs w:val="28"/>
        </w:rPr>
        <w:t>“Encourage one another and build each other up”</w:t>
      </w:r>
    </w:p>
    <w:p w:rsidR="001E761A" w:rsidRPr="001E761A" w:rsidRDefault="001E761A" w:rsidP="003F22B1">
      <w:pPr>
        <w:ind w:left="720" w:firstLine="720"/>
        <w:rPr>
          <w:rFonts w:ascii="Arial Narrow" w:hAnsi="Arial Narrow"/>
          <w:sz w:val="28"/>
          <w:szCs w:val="28"/>
        </w:rPr>
      </w:pPr>
      <w:r>
        <w:rPr>
          <w:rFonts w:ascii="Arial Narrow" w:hAnsi="Arial Narrow"/>
          <w:sz w:val="28"/>
          <w:szCs w:val="28"/>
        </w:rPr>
        <w:t xml:space="preserve">                         1 Thessalonians 5:11</w:t>
      </w:r>
    </w:p>
    <w:p w:rsidR="009A2211" w:rsidRDefault="009A2211" w:rsidP="009A2211">
      <w:r>
        <w:rPr>
          <w:rFonts w:ascii="Arial Narrow" w:hAnsi="Arial Narrow"/>
          <w:sz w:val="52"/>
          <w:szCs w:val="52"/>
        </w:rPr>
        <w:t xml:space="preserve">                       </w:t>
      </w:r>
    </w:p>
    <w:p w:rsidR="009A2211" w:rsidRDefault="009A2211" w:rsidP="009A2211"/>
    <w:p w:rsidR="009A2211" w:rsidRDefault="009A2211" w:rsidP="009A2211"/>
    <w:p w:rsidR="009A2211" w:rsidRDefault="009A2211" w:rsidP="009A2211"/>
    <w:p w:rsidR="009A2211" w:rsidRDefault="009A2211" w:rsidP="009A2211">
      <w:pPr>
        <w:rPr>
          <w:rFonts w:ascii="Arial" w:eastAsia="Arial" w:hAnsi="Arial" w:cs="Arial"/>
          <w:b/>
          <w:color w:val="000000"/>
          <w:sz w:val="28"/>
        </w:rPr>
      </w:pPr>
      <w:r w:rsidRPr="0044020B">
        <w:rPr>
          <w:noProof/>
          <w:lang w:eastAsia="en-GB"/>
        </w:rPr>
        <w:drawing>
          <wp:inline distT="0" distB="0" distL="0" distR="0" wp14:anchorId="6EBBCB8A" wp14:editId="357C653E">
            <wp:extent cx="4835525" cy="2838450"/>
            <wp:effectExtent l="0" t="0" r="3175" b="0"/>
            <wp:docPr id="1" name="Picture 1"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5525" cy="2838450"/>
                    </a:xfrm>
                    <a:prstGeom prst="rect">
                      <a:avLst/>
                    </a:prstGeom>
                    <a:noFill/>
                    <a:ln>
                      <a:noFill/>
                    </a:ln>
                  </pic:spPr>
                </pic:pic>
              </a:graphicData>
            </a:graphic>
          </wp:inline>
        </w:drawing>
      </w:r>
    </w:p>
    <w:p w:rsidR="009A2211" w:rsidRDefault="009A2211" w:rsidP="009A2211">
      <w:pPr>
        <w:rPr>
          <w:rFonts w:ascii="Arial" w:eastAsia="Arial" w:hAnsi="Arial" w:cs="Arial"/>
          <w:b/>
          <w:color w:val="000000"/>
          <w:sz w:val="28"/>
        </w:rPr>
      </w:pPr>
    </w:p>
    <w:p w:rsidR="009A2211" w:rsidRDefault="009A2211" w:rsidP="009A2211">
      <w:pPr>
        <w:rPr>
          <w:rFonts w:ascii="Arial" w:eastAsia="Arial" w:hAnsi="Arial" w:cs="Arial"/>
          <w:b/>
          <w:color w:val="000000"/>
          <w:sz w:val="28"/>
        </w:rPr>
      </w:pPr>
    </w:p>
    <w:tbl>
      <w:tblPr>
        <w:tblpPr w:leftFromText="180" w:rightFromText="180" w:vertAnchor="text" w:horzAnchor="margin" w:tblpY="466"/>
        <w:tblW w:w="9441"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9A2211" w:rsidRPr="00DA50A5" w:rsidTr="007F0350">
        <w:tc>
          <w:tcPr>
            <w:tcW w:w="2127" w:type="dxa"/>
            <w:shd w:val="clear" w:color="auto" w:fill="BFBFBF"/>
          </w:tcPr>
          <w:p w:rsidR="009A2211" w:rsidRPr="00DA50A5" w:rsidRDefault="009A2211" w:rsidP="007F0350">
            <w:pPr>
              <w:rPr>
                <w:b/>
              </w:rPr>
            </w:pPr>
            <w:r w:rsidRPr="00DA50A5">
              <w:rPr>
                <w:b/>
              </w:rPr>
              <w:t>Approved by:</w:t>
            </w:r>
          </w:p>
        </w:tc>
        <w:tc>
          <w:tcPr>
            <w:tcW w:w="3727" w:type="dxa"/>
            <w:shd w:val="clear" w:color="auto" w:fill="BFBFBF"/>
          </w:tcPr>
          <w:p w:rsidR="009A2211" w:rsidRPr="00DA50A5" w:rsidRDefault="009A2211" w:rsidP="007F0350">
            <w:r>
              <w:t xml:space="preserve"> Governors </w:t>
            </w:r>
          </w:p>
        </w:tc>
        <w:tc>
          <w:tcPr>
            <w:tcW w:w="3587" w:type="dxa"/>
            <w:shd w:val="clear" w:color="auto" w:fill="BFBFBF"/>
          </w:tcPr>
          <w:p w:rsidR="009A2211" w:rsidRPr="00DA50A5" w:rsidRDefault="009A2211" w:rsidP="007F0350">
            <w:r w:rsidRPr="00DA50A5">
              <w:rPr>
                <w:b/>
              </w:rPr>
              <w:t>Date:</w:t>
            </w:r>
            <w:r>
              <w:t xml:space="preserve">  </w:t>
            </w:r>
            <w:r w:rsidR="00272C9D">
              <w:t>July 2021</w:t>
            </w:r>
          </w:p>
        </w:tc>
      </w:tr>
      <w:tr w:rsidR="009A2211" w:rsidRPr="00DA50A5" w:rsidTr="007F0350">
        <w:tc>
          <w:tcPr>
            <w:tcW w:w="2127" w:type="dxa"/>
            <w:shd w:val="clear" w:color="auto" w:fill="BFBFBF"/>
          </w:tcPr>
          <w:p w:rsidR="009A2211" w:rsidRPr="00DA50A5" w:rsidRDefault="009A782C" w:rsidP="007F0350">
            <w:pPr>
              <w:rPr>
                <w:b/>
              </w:rPr>
            </w:pPr>
            <w:r>
              <w:rPr>
                <w:b/>
              </w:rPr>
              <w:t>To be reviewed:</w:t>
            </w:r>
          </w:p>
        </w:tc>
        <w:tc>
          <w:tcPr>
            <w:tcW w:w="7314" w:type="dxa"/>
            <w:gridSpan w:val="2"/>
            <w:shd w:val="clear" w:color="auto" w:fill="BFBFBF"/>
          </w:tcPr>
          <w:p w:rsidR="009A2211" w:rsidRPr="00DA50A5" w:rsidRDefault="00272C9D" w:rsidP="007F0350">
            <w:r>
              <w:t>September 2022</w:t>
            </w:r>
          </w:p>
        </w:tc>
      </w:tr>
      <w:tr w:rsidR="009A2211" w:rsidRPr="00DA50A5" w:rsidTr="007F0350">
        <w:tc>
          <w:tcPr>
            <w:tcW w:w="2127" w:type="dxa"/>
            <w:shd w:val="clear" w:color="auto" w:fill="BFBFBF"/>
          </w:tcPr>
          <w:p w:rsidR="009A2211" w:rsidRPr="00DA50A5" w:rsidRDefault="009A2211" w:rsidP="007F0350">
            <w:pPr>
              <w:rPr>
                <w:b/>
              </w:rPr>
            </w:pPr>
          </w:p>
        </w:tc>
        <w:tc>
          <w:tcPr>
            <w:tcW w:w="7314" w:type="dxa"/>
            <w:gridSpan w:val="2"/>
            <w:shd w:val="clear" w:color="auto" w:fill="BFBFBF"/>
          </w:tcPr>
          <w:p w:rsidR="009A2211" w:rsidRPr="00DA50A5" w:rsidRDefault="009A2211" w:rsidP="007F0350"/>
        </w:tc>
      </w:tr>
      <w:bookmarkEnd w:id="0"/>
    </w:tbl>
    <w:p w:rsidR="009A2211" w:rsidRDefault="009A2211" w:rsidP="009A2211">
      <w:pPr>
        <w:rPr>
          <w:rFonts w:ascii="Arial" w:eastAsia="Arial" w:hAnsi="Arial" w:cs="Arial"/>
          <w:b/>
          <w:color w:val="000000"/>
          <w:sz w:val="28"/>
        </w:rPr>
      </w:pPr>
    </w:p>
    <w:p w:rsidR="00321E30" w:rsidRDefault="00321E30"/>
    <w:p w:rsidR="009463D5" w:rsidRDefault="009463D5" w:rsidP="009463D5">
      <w:pPr>
        <w:rPr>
          <w:rFonts w:cstheme="minorHAnsi"/>
          <w:b/>
          <w:color w:val="FF0000"/>
          <w:sz w:val="24"/>
          <w:szCs w:val="24"/>
        </w:rPr>
      </w:pPr>
      <w:r w:rsidRPr="00BB43C5">
        <w:rPr>
          <w:rFonts w:cstheme="minorHAnsi"/>
          <w:b/>
          <w:color w:val="FF0000"/>
          <w:sz w:val="24"/>
          <w:szCs w:val="24"/>
        </w:rPr>
        <w:lastRenderedPageBreak/>
        <w:t xml:space="preserve">OUR STRATEGIC VISION </w:t>
      </w:r>
    </w:p>
    <w:p w:rsidR="009463D5" w:rsidRDefault="009463D5" w:rsidP="009463D5">
      <w:pPr>
        <w:rPr>
          <w:rFonts w:cstheme="minorHAnsi"/>
          <w:b/>
          <w:sz w:val="24"/>
          <w:szCs w:val="24"/>
        </w:rPr>
      </w:pPr>
      <w:r w:rsidRPr="00FD302D">
        <w:rPr>
          <w:rFonts w:cstheme="minorHAnsi"/>
          <w:b/>
          <w:sz w:val="24"/>
          <w:szCs w:val="24"/>
        </w:rPr>
        <w:t>“Encourage one another and build each other up “1 Thessalonians 5:11</w:t>
      </w:r>
    </w:p>
    <w:p w:rsidR="009463D5" w:rsidRPr="00F67709" w:rsidRDefault="009463D5" w:rsidP="009463D5">
      <w:pPr>
        <w:rPr>
          <w:rFonts w:cstheme="minorHAnsi"/>
          <w:i/>
          <w:sz w:val="24"/>
          <w:szCs w:val="24"/>
        </w:rPr>
      </w:pPr>
      <w:r w:rsidRPr="00F67709">
        <w:rPr>
          <w:rFonts w:cstheme="minorHAnsi"/>
          <w:i/>
          <w:sz w:val="24"/>
          <w:szCs w:val="24"/>
        </w:rPr>
        <w:t xml:space="preserve">We are extremely proud of our school community and our overarching ambition is to provide excellent education for all children, whilst ensuring we develop the whole child, alongside an understanding of Christian values, so that our children are confident ambassadors of the world, who can make a difference to their future and the future of others.   </w:t>
      </w:r>
    </w:p>
    <w:p w:rsidR="009463D5" w:rsidRPr="00BB43C5" w:rsidRDefault="009463D5" w:rsidP="009463D5">
      <w:pPr>
        <w:rPr>
          <w:rFonts w:cstheme="minorHAnsi"/>
          <w:b/>
          <w:color w:val="FF0000"/>
          <w:sz w:val="24"/>
          <w:szCs w:val="24"/>
        </w:rPr>
      </w:pPr>
    </w:p>
    <w:p w:rsidR="009463D5" w:rsidRDefault="009463D5" w:rsidP="009463D5">
      <w:pPr>
        <w:pStyle w:val="ListParagraph"/>
        <w:numPr>
          <w:ilvl w:val="0"/>
          <w:numId w:val="5"/>
        </w:numPr>
        <w:spacing w:after="160" w:line="259" w:lineRule="auto"/>
        <w:rPr>
          <w:rFonts w:cstheme="minorHAnsi"/>
          <w:sz w:val="24"/>
          <w:szCs w:val="24"/>
        </w:rPr>
      </w:pPr>
      <w:r w:rsidRPr="00BD0CE9">
        <w:rPr>
          <w:rFonts w:cstheme="minorHAnsi"/>
          <w:sz w:val="24"/>
          <w:szCs w:val="24"/>
        </w:rPr>
        <w:t>To provide a happy, safe and positive environment where all children feel valued and are encouraged to embrace the love of learning, knowing that they can make a make a difference in their community and the wider world</w:t>
      </w:r>
      <w:r>
        <w:rPr>
          <w:rFonts w:cstheme="minorHAnsi"/>
          <w:sz w:val="24"/>
          <w:szCs w:val="24"/>
        </w:rPr>
        <w:t>.</w:t>
      </w:r>
    </w:p>
    <w:p w:rsidR="009463D5" w:rsidRDefault="009463D5" w:rsidP="009463D5">
      <w:pPr>
        <w:pStyle w:val="ListParagraph"/>
        <w:rPr>
          <w:rFonts w:cstheme="minorHAnsi"/>
          <w:sz w:val="24"/>
          <w:szCs w:val="24"/>
        </w:rPr>
      </w:pPr>
    </w:p>
    <w:p w:rsidR="009463D5" w:rsidRDefault="009463D5" w:rsidP="009463D5">
      <w:pPr>
        <w:pStyle w:val="ListParagraph"/>
        <w:numPr>
          <w:ilvl w:val="0"/>
          <w:numId w:val="5"/>
        </w:numPr>
        <w:spacing w:after="160" w:line="259" w:lineRule="auto"/>
        <w:rPr>
          <w:rFonts w:cstheme="minorHAnsi"/>
          <w:sz w:val="24"/>
          <w:szCs w:val="24"/>
        </w:rPr>
      </w:pPr>
      <w:r w:rsidRPr="00BD0CE9">
        <w:rPr>
          <w:rFonts w:cstheme="minorHAnsi"/>
          <w:sz w:val="24"/>
          <w:szCs w:val="24"/>
        </w:rPr>
        <w:t>Ensure St Margaret’s is a rewarding and supportive place to work where everyone is valued and where we are all encouragers.</w:t>
      </w:r>
    </w:p>
    <w:p w:rsidR="009463D5" w:rsidRDefault="009463D5" w:rsidP="009463D5">
      <w:pPr>
        <w:pStyle w:val="ListParagraph"/>
        <w:rPr>
          <w:rFonts w:cstheme="minorHAnsi"/>
          <w:sz w:val="24"/>
          <w:szCs w:val="24"/>
        </w:rPr>
      </w:pPr>
    </w:p>
    <w:p w:rsidR="009463D5" w:rsidRPr="00BD0CE9" w:rsidRDefault="009463D5" w:rsidP="009463D5">
      <w:pPr>
        <w:pStyle w:val="ListParagraph"/>
        <w:rPr>
          <w:rFonts w:cstheme="minorHAnsi"/>
          <w:sz w:val="24"/>
          <w:szCs w:val="24"/>
        </w:rPr>
      </w:pPr>
    </w:p>
    <w:p w:rsidR="009463D5" w:rsidRDefault="009463D5" w:rsidP="009463D5">
      <w:pPr>
        <w:pStyle w:val="ListParagraph"/>
        <w:numPr>
          <w:ilvl w:val="0"/>
          <w:numId w:val="5"/>
        </w:numPr>
        <w:spacing w:after="160" w:line="259" w:lineRule="auto"/>
        <w:rPr>
          <w:rFonts w:cstheme="minorHAnsi"/>
          <w:sz w:val="24"/>
          <w:szCs w:val="24"/>
        </w:rPr>
      </w:pPr>
      <w:r w:rsidRPr="00BD0CE9">
        <w:rPr>
          <w:rFonts w:cstheme="minorHAnsi"/>
          <w:sz w:val="24"/>
          <w:szCs w:val="24"/>
        </w:rPr>
        <w:t>Through our Christian ethos and the teachings of Jesus we will endeavour to develop thoughtful, confident and resilient children, underpinned by humility, who will be equipped with the skills and knowledge to succeed in life and make a difference.</w:t>
      </w:r>
    </w:p>
    <w:p w:rsidR="009463D5" w:rsidRPr="00BD0CE9" w:rsidRDefault="009463D5" w:rsidP="009463D5">
      <w:pPr>
        <w:pStyle w:val="ListParagraph"/>
        <w:rPr>
          <w:rFonts w:cstheme="minorHAnsi"/>
          <w:sz w:val="24"/>
          <w:szCs w:val="24"/>
        </w:rPr>
      </w:pPr>
    </w:p>
    <w:p w:rsidR="009463D5" w:rsidRDefault="009463D5" w:rsidP="009463D5">
      <w:pPr>
        <w:pStyle w:val="ListParagraph"/>
        <w:numPr>
          <w:ilvl w:val="0"/>
          <w:numId w:val="5"/>
        </w:numPr>
        <w:spacing w:after="160" w:line="259" w:lineRule="auto"/>
        <w:rPr>
          <w:rFonts w:cstheme="minorHAnsi"/>
          <w:sz w:val="24"/>
          <w:szCs w:val="24"/>
        </w:rPr>
      </w:pPr>
      <w:r w:rsidRPr="00BD0CE9">
        <w:rPr>
          <w:rFonts w:cstheme="minorHAnsi"/>
          <w:sz w:val="24"/>
          <w:szCs w:val="24"/>
        </w:rPr>
        <w:t xml:space="preserve">Provide all children with excellent teaching across all the curriculum subjects so that every child is excited about learning and makes </w:t>
      </w:r>
      <w:r>
        <w:rPr>
          <w:rFonts w:cstheme="minorHAnsi"/>
          <w:sz w:val="24"/>
          <w:szCs w:val="24"/>
        </w:rPr>
        <w:t>excellent</w:t>
      </w:r>
      <w:r w:rsidRPr="00BD0CE9">
        <w:rPr>
          <w:rFonts w:cstheme="minorHAnsi"/>
          <w:sz w:val="24"/>
          <w:szCs w:val="24"/>
        </w:rPr>
        <w:t xml:space="preserve"> progress.</w:t>
      </w:r>
    </w:p>
    <w:p w:rsidR="009463D5" w:rsidRPr="00BD0CE9" w:rsidRDefault="009463D5" w:rsidP="009463D5">
      <w:pPr>
        <w:pStyle w:val="ListParagraph"/>
        <w:rPr>
          <w:rFonts w:cstheme="minorHAnsi"/>
          <w:sz w:val="24"/>
          <w:szCs w:val="24"/>
        </w:rPr>
      </w:pPr>
    </w:p>
    <w:p w:rsidR="009463D5" w:rsidRDefault="009463D5" w:rsidP="009463D5">
      <w:pPr>
        <w:pStyle w:val="ListParagraph"/>
        <w:numPr>
          <w:ilvl w:val="0"/>
          <w:numId w:val="5"/>
        </w:numPr>
        <w:spacing w:after="160" w:line="259" w:lineRule="auto"/>
        <w:rPr>
          <w:rFonts w:cstheme="minorHAnsi"/>
          <w:sz w:val="24"/>
          <w:szCs w:val="24"/>
        </w:rPr>
      </w:pPr>
      <w:r w:rsidRPr="00BD0CE9">
        <w:rPr>
          <w:rFonts w:cstheme="minorHAnsi"/>
          <w:sz w:val="24"/>
          <w:szCs w:val="24"/>
        </w:rPr>
        <w:t>To provide a broad and balanced curriculum so that our pupils have the opportunity to develop expert skills and knowledge in all areas of learning. We are developing Geographers, Historians, Artists, Mathematicians, Scientists</w:t>
      </w:r>
      <w:r>
        <w:rPr>
          <w:rFonts w:cstheme="minorHAnsi"/>
          <w:sz w:val="24"/>
          <w:szCs w:val="24"/>
        </w:rPr>
        <w:t xml:space="preserve"> etc.</w:t>
      </w:r>
      <w:r w:rsidRPr="00BD0CE9">
        <w:rPr>
          <w:rFonts w:cstheme="minorHAnsi"/>
          <w:sz w:val="24"/>
          <w:szCs w:val="24"/>
        </w:rPr>
        <w:t xml:space="preserve"> for the future.</w:t>
      </w:r>
    </w:p>
    <w:p w:rsidR="009463D5" w:rsidRPr="00BD0CE9" w:rsidRDefault="009463D5" w:rsidP="009463D5">
      <w:pPr>
        <w:pStyle w:val="ListParagraph"/>
        <w:rPr>
          <w:rFonts w:cstheme="minorHAnsi"/>
          <w:sz w:val="24"/>
          <w:szCs w:val="24"/>
        </w:rPr>
      </w:pPr>
    </w:p>
    <w:p w:rsidR="009463D5" w:rsidRDefault="009463D5" w:rsidP="009463D5">
      <w:pPr>
        <w:pStyle w:val="ListParagraph"/>
        <w:numPr>
          <w:ilvl w:val="0"/>
          <w:numId w:val="5"/>
        </w:numPr>
        <w:spacing w:after="160" w:line="259" w:lineRule="auto"/>
        <w:rPr>
          <w:rFonts w:cstheme="minorHAnsi"/>
          <w:sz w:val="24"/>
          <w:szCs w:val="24"/>
        </w:rPr>
      </w:pPr>
      <w:r>
        <w:rPr>
          <w:rFonts w:cstheme="minorHAnsi"/>
          <w:sz w:val="24"/>
          <w:szCs w:val="24"/>
        </w:rPr>
        <w:t xml:space="preserve">To promote high standards of behaviour, which reinforce mutual respect and understanding of what it is to be a citizen of the school, the local, national and world community, </w:t>
      </w:r>
    </w:p>
    <w:p w:rsidR="009463D5" w:rsidRPr="00BD0CE9" w:rsidRDefault="009463D5" w:rsidP="009463D5">
      <w:pPr>
        <w:pStyle w:val="ListParagraph"/>
        <w:rPr>
          <w:rFonts w:cstheme="minorHAnsi"/>
          <w:sz w:val="24"/>
          <w:szCs w:val="24"/>
        </w:rPr>
      </w:pPr>
    </w:p>
    <w:p w:rsidR="009463D5" w:rsidRDefault="009463D5" w:rsidP="009463D5">
      <w:pPr>
        <w:pStyle w:val="ListParagraph"/>
        <w:numPr>
          <w:ilvl w:val="0"/>
          <w:numId w:val="5"/>
        </w:numPr>
        <w:spacing w:after="160" w:line="259" w:lineRule="auto"/>
        <w:rPr>
          <w:rFonts w:cstheme="minorHAnsi"/>
          <w:sz w:val="24"/>
          <w:szCs w:val="24"/>
        </w:rPr>
      </w:pPr>
      <w:r>
        <w:rPr>
          <w:rFonts w:cstheme="minorHAnsi"/>
          <w:sz w:val="24"/>
          <w:szCs w:val="24"/>
        </w:rPr>
        <w:t xml:space="preserve">Provide a well organised, stimulating and secure </w:t>
      </w:r>
      <w:r w:rsidRPr="00BD0CE9">
        <w:rPr>
          <w:rFonts w:cstheme="minorHAnsi"/>
          <w:sz w:val="24"/>
          <w:szCs w:val="24"/>
        </w:rPr>
        <w:t xml:space="preserve">learning environment </w:t>
      </w:r>
      <w:r>
        <w:rPr>
          <w:rFonts w:cstheme="minorHAnsi"/>
          <w:sz w:val="24"/>
          <w:szCs w:val="24"/>
        </w:rPr>
        <w:t xml:space="preserve">in which children’s skills and knowledge are enhanced and challenged and where </w:t>
      </w:r>
      <w:r w:rsidRPr="00BD0CE9">
        <w:rPr>
          <w:rFonts w:cstheme="minorHAnsi"/>
          <w:sz w:val="24"/>
          <w:szCs w:val="24"/>
        </w:rPr>
        <w:t>best efforts are celebrated.</w:t>
      </w:r>
    </w:p>
    <w:p w:rsidR="009463D5" w:rsidRPr="00BD0CE9" w:rsidRDefault="009463D5" w:rsidP="009463D5">
      <w:pPr>
        <w:pStyle w:val="ListParagraph"/>
        <w:rPr>
          <w:rFonts w:cstheme="minorHAnsi"/>
          <w:sz w:val="24"/>
          <w:szCs w:val="24"/>
        </w:rPr>
      </w:pPr>
    </w:p>
    <w:p w:rsidR="009463D5" w:rsidRDefault="009463D5" w:rsidP="009463D5">
      <w:pPr>
        <w:pStyle w:val="ListParagraph"/>
        <w:numPr>
          <w:ilvl w:val="0"/>
          <w:numId w:val="5"/>
        </w:numPr>
        <w:spacing w:after="160" w:line="259" w:lineRule="auto"/>
        <w:rPr>
          <w:rFonts w:cstheme="minorHAnsi"/>
          <w:sz w:val="24"/>
          <w:szCs w:val="24"/>
        </w:rPr>
      </w:pPr>
      <w:r w:rsidRPr="00BD0CE9">
        <w:rPr>
          <w:rFonts w:cstheme="minorHAnsi"/>
          <w:sz w:val="24"/>
          <w:szCs w:val="24"/>
        </w:rPr>
        <w:t>To prepare our children for the next stage in their learning- Key Stage 1, Key Stage 2 and Secondary.</w:t>
      </w:r>
    </w:p>
    <w:p w:rsidR="009463D5" w:rsidRPr="00BD0CE9" w:rsidRDefault="009463D5" w:rsidP="009463D5">
      <w:pPr>
        <w:pStyle w:val="ListParagraph"/>
        <w:rPr>
          <w:rFonts w:cstheme="minorHAnsi"/>
          <w:sz w:val="24"/>
          <w:szCs w:val="24"/>
        </w:rPr>
      </w:pPr>
    </w:p>
    <w:p w:rsidR="009463D5" w:rsidRPr="005E048F" w:rsidRDefault="009463D5" w:rsidP="009463D5">
      <w:pPr>
        <w:pStyle w:val="ListParagraph"/>
        <w:numPr>
          <w:ilvl w:val="0"/>
          <w:numId w:val="5"/>
        </w:numPr>
        <w:spacing w:after="160" w:line="259" w:lineRule="auto"/>
        <w:rPr>
          <w:rFonts w:cstheme="minorHAnsi"/>
          <w:sz w:val="24"/>
          <w:szCs w:val="24"/>
        </w:rPr>
      </w:pPr>
      <w:r w:rsidRPr="00BD0CE9">
        <w:rPr>
          <w:rFonts w:cstheme="minorHAnsi"/>
          <w:sz w:val="24"/>
          <w:szCs w:val="24"/>
        </w:rPr>
        <w:t>Encourage our children to develop morally as well as spiritually to question, debate and seek clarification whilst having the confidence to retain their individuality</w:t>
      </w:r>
      <w:r>
        <w:rPr>
          <w:rFonts w:cstheme="minorHAnsi"/>
          <w:sz w:val="24"/>
          <w:szCs w:val="24"/>
        </w:rPr>
        <w:t>.</w:t>
      </w:r>
    </w:p>
    <w:p w:rsidR="009463D5" w:rsidRPr="003C3982" w:rsidRDefault="009463D5" w:rsidP="009463D5">
      <w:pPr>
        <w:pStyle w:val="ListParagraph"/>
        <w:rPr>
          <w:rFonts w:cstheme="minorHAnsi"/>
          <w:sz w:val="24"/>
          <w:szCs w:val="24"/>
        </w:rPr>
      </w:pPr>
    </w:p>
    <w:p w:rsidR="009463D5" w:rsidRPr="00BD0CE9" w:rsidRDefault="009463D5" w:rsidP="009463D5">
      <w:pPr>
        <w:pStyle w:val="ListParagraph"/>
        <w:rPr>
          <w:rFonts w:cstheme="minorHAnsi"/>
          <w:sz w:val="24"/>
          <w:szCs w:val="24"/>
        </w:rPr>
      </w:pPr>
    </w:p>
    <w:p w:rsidR="009463D5" w:rsidRPr="003C3982" w:rsidRDefault="009463D5" w:rsidP="009463D5">
      <w:pPr>
        <w:rPr>
          <w:rFonts w:cstheme="minorHAnsi"/>
          <w:b/>
          <w:sz w:val="24"/>
          <w:szCs w:val="24"/>
        </w:rPr>
      </w:pPr>
      <w:r>
        <w:rPr>
          <w:rFonts w:cstheme="minorHAnsi"/>
          <w:sz w:val="24"/>
          <w:szCs w:val="24"/>
        </w:rPr>
        <w:t xml:space="preserve">                                     </w:t>
      </w:r>
      <w:r w:rsidRPr="00BB43C5">
        <w:rPr>
          <w:rFonts w:cstheme="minorHAnsi"/>
          <w:b/>
          <w:color w:val="FF0000"/>
          <w:sz w:val="24"/>
          <w:szCs w:val="24"/>
        </w:rPr>
        <w:t>ROOTS TO GROW AND WINGS TO FLY</w:t>
      </w:r>
    </w:p>
    <w:p w:rsidR="009463D5" w:rsidRDefault="009463D5" w:rsidP="009463D5">
      <w:pPr>
        <w:rPr>
          <w:rFonts w:cstheme="minorHAnsi"/>
          <w:b/>
          <w:sz w:val="24"/>
          <w:szCs w:val="24"/>
          <w:u w:val="single"/>
        </w:rPr>
      </w:pPr>
    </w:p>
    <w:p w:rsidR="009463D5" w:rsidRPr="00BD0CE9" w:rsidRDefault="009463D5" w:rsidP="009463D5">
      <w:pPr>
        <w:rPr>
          <w:rFonts w:cstheme="minorHAnsi"/>
          <w:b/>
          <w:sz w:val="24"/>
          <w:szCs w:val="24"/>
          <w:u w:val="single"/>
        </w:rPr>
      </w:pPr>
      <w:r w:rsidRPr="00BD0CE9">
        <w:rPr>
          <w:rFonts w:cstheme="minorHAnsi"/>
          <w:b/>
          <w:sz w:val="24"/>
          <w:szCs w:val="24"/>
          <w:u w:val="single"/>
        </w:rPr>
        <w:t>Mission Statement</w:t>
      </w:r>
    </w:p>
    <w:p w:rsidR="009463D5" w:rsidRPr="00BD0CE9" w:rsidRDefault="009463D5" w:rsidP="009463D5">
      <w:pPr>
        <w:rPr>
          <w:rFonts w:cstheme="minorHAnsi"/>
          <w:sz w:val="24"/>
          <w:szCs w:val="24"/>
        </w:rPr>
      </w:pPr>
      <w:r w:rsidRPr="00BD0CE9">
        <w:rPr>
          <w:rFonts w:cstheme="minorHAnsi"/>
          <w:sz w:val="24"/>
          <w:szCs w:val="24"/>
        </w:rPr>
        <w:t xml:space="preserve">Together we build success through faith knowledge and understanding </w:t>
      </w:r>
    </w:p>
    <w:p w:rsidR="009463D5" w:rsidRPr="00BD0CE9" w:rsidRDefault="009463D5" w:rsidP="009463D5">
      <w:pPr>
        <w:rPr>
          <w:rFonts w:cstheme="minorHAnsi"/>
          <w:i/>
          <w:sz w:val="24"/>
          <w:szCs w:val="24"/>
        </w:rPr>
      </w:pPr>
      <w:r w:rsidRPr="00BD0CE9">
        <w:rPr>
          <w:rFonts w:cstheme="minorHAnsi"/>
          <w:i/>
          <w:sz w:val="24"/>
          <w:szCs w:val="24"/>
        </w:rPr>
        <w:t>For nothing will be impossible with God -Luke 1:37</w:t>
      </w:r>
    </w:p>
    <w:p w:rsidR="009463D5" w:rsidRPr="00BD0CE9" w:rsidRDefault="009463D5" w:rsidP="009463D5">
      <w:pPr>
        <w:rPr>
          <w:rFonts w:cstheme="minorHAnsi"/>
          <w:sz w:val="24"/>
          <w:szCs w:val="24"/>
        </w:rPr>
      </w:pPr>
      <w:r w:rsidRPr="00BD0CE9">
        <w:rPr>
          <w:rFonts w:cstheme="minorHAnsi"/>
          <w:sz w:val="24"/>
          <w:szCs w:val="24"/>
        </w:rPr>
        <w:t>We are a welcoming, ambitious Christian school where all faiths and cultures are respected and where everyone is a precious gift of God, created in God’s image.</w:t>
      </w:r>
    </w:p>
    <w:p w:rsidR="009463D5" w:rsidRPr="00BD0CE9" w:rsidRDefault="009463D5" w:rsidP="009463D5">
      <w:pPr>
        <w:rPr>
          <w:rFonts w:cstheme="minorHAnsi"/>
          <w:sz w:val="24"/>
          <w:szCs w:val="24"/>
        </w:rPr>
      </w:pPr>
      <w:r w:rsidRPr="00BD0CE9">
        <w:rPr>
          <w:rFonts w:cstheme="minorHAnsi"/>
          <w:sz w:val="24"/>
          <w:szCs w:val="24"/>
        </w:rPr>
        <w:t>We believe that there are 6 Core Values which shape the life of our Church of England School.</w:t>
      </w:r>
    </w:p>
    <w:p w:rsidR="009463D5" w:rsidRDefault="009463D5" w:rsidP="009463D5">
      <w:pPr>
        <w:rPr>
          <w:rFonts w:cstheme="minorHAnsi"/>
          <w:b/>
          <w:color w:val="FF0000"/>
          <w:sz w:val="24"/>
          <w:szCs w:val="24"/>
        </w:rPr>
      </w:pPr>
      <w:r w:rsidRPr="00BB43C5">
        <w:rPr>
          <w:rFonts w:cstheme="minorHAnsi"/>
          <w:b/>
          <w:color w:val="FF0000"/>
          <w:sz w:val="24"/>
          <w:szCs w:val="24"/>
        </w:rPr>
        <w:t>Respect, Forgiveness, Thankfulness, Responsibility, Perseverance, Truthfulness.</w:t>
      </w:r>
    </w:p>
    <w:p w:rsidR="009463D5" w:rsidRDefault="009463D5" w:rsidP="009463D5">
      <w:pPr>
        <w:rPr>
          <w:rFonts w:cstheme="minorHAnsi"/>
          <w:b/>
          <w:color w:val="FF0000"/>
          <w:sz w:val="24"/>
          <w:szCs w:val="24"/>
        </w:rPr>
      </w:pPr>
    </w:p>
    <w:p w:rsidR="009463D5" w:rsidRDefault="009463D5" w:rsidP="009463D5">
      <w:pPr>
        <w:rPr>
          <w:rFonts w:cstheme="minorHAnsi"/>
          <w:b/>
          <w:color w:val="FF0000"/>
          <w:sz w:val="24"/>
          <w:szCs w:val="24"/>
        </w:rPr>
      </w:pPr>
    </w:p>
    <w:p w:rsidR="009463D5" w:rsidRPr="00BB43C5" w:rsidRDefault="009463D5" w:rsidP="009463D5">
      <w:pPr>
        <w:rPr>
          <w:rFonts w:cstheme="minorHAnsi"/>
          <w:b/>
          <w:color w:val="FF0000"/>
          <w:sz w:val="24"/>
          <w:szCs w:val="24"/>
        </w:rPr>
      </w:pPr>
    </w:p>
    <w:p w:rsidR="009463D5" w:rsidRDefault="009463D5" w:rsidP="003C0275">
      <w:pPr>
        <w:ind w:left="2880" w:firstLine="720"/>
        <w:rPr>
          <w:rFonts w:ascii="Arial Narrow" w:hAnsi="Arial Narrow" w:cstheme="minorHAnsi"/>
          <w:b/>
          <w:sz w:val="28"/>
          <w:szCs w:val="28"/>
        </w:rPr>
      </w:pPr>
    </w:p>
    <w:p w:rsidR="003C0275" w:rsidRDefault="003C0275" w:rsidP="003C0275">
      <w:pPr>
        <w:ind w:left="2880" w:firstLine="720"/>
        <w:rPr>
          <w:rFonts w:ascii="Arial Narrow" w:hAnsi="Arial Narrow" w:cstheme="minorHAnsi"/>
          <w:b/>
          <w:sz w:val="28"/>
          <w:szCs w:val="28"/>
        </w:rPr>
      </w:pPr>
    </w:p>
    <w:p w:rsidR="003C0275" w:rsidRDefault="003C0275" w:rsidP="003C0275">
      <w:pPr>
        <w:ind w:left="2880" w:firstLine="720"/>
        <w:rPr>
          <w:rFonts w:ascii="Arial Narrow" w:hAnsi="Arial Narrow" w:cstheme="minorHAnsi"/>
          <w:b/>
          <w:sz w:val="28"/>
          <w:szCs w:val="28"/>
        </w:rPr>
      </w:pPr>
    </w:p>
    <w:p w:rsidR="003C0275" w:rsidRDefault="003C0275" w:rsidP="003C0275">
      <w:pPr>
        <w:ind w:left="2880" w:firstLine="720"/>
        <w:rPr>
          <w:rFonts w:ascii="Arial Narrow" w:hAnsi="Arial Narrow" w:cstheme="minorHAnsi"/>
          <w:b/>
          <w:sz w:val="28"/>
          <w:szCs w:val="28"/>
        </w:rPr>
      </w:pPr>
    </w:p>
    <w:p w:rsidR="003C0275" w:rsidRDefault="003C0275" w:rsidP="003C0275">
      <w:pPr>
        <w:ind w:left="2880" w:firstLine="720"/>
        <w:rPr>
          <w:rFonts w:ascii="Arial Narrow" w:hAnsi="Arial Narrow" w:cstheme="minorHAnsi"/>
          <w:b/>
          <w:sz w:val="28"/>
          <w:szCs w:val="28"/>
        </w:rPr>
      </w:pPr>
    </w:p>
    <w:p w:rsidR="003C0275" w:rsidRDefault="003C0275" w:rsidP="003C0275">
      <w:pPr>
        <w:ind w:left="2880" w:firstLine="720"/>
        <w:rPr>
          <w:rFonts w:ascii="Arial Narrow" w:hAnsi="Arial Narrow" w:cstheme="minorHAnsi"/>
          <w:b/>
          <w:sz w:val="28"/>
          <w:szCs w:val="28"/>
        </w:rPr>
      </w:pPr>
    </w:p>
    <w:p w:rsidR="003C0275" w:rsidRDefault="003C0275" w:rsidP="003C0275">
      <w:pPr>
        <w:ind w:left="2880" w:firstLine="720"/>
        <w:rPr>
          <w:rFonts w:ascii="Arial Narrow" w:hAnsi="Arial Narrow" w:cstheme="minorHAnsi"/>
          <w:b/>
          <w:sz w:val="28"/>
          <w:szCs w:val="28"/>
        </w:rPr>
      </w:pPr>
    </w:p>
    <w:p w:rsidR="003C0275" w:rsidRDefault="003C0275" w:rsidP="003C0275">
      <w:pPr>
        <w:ind w:left="2880" w:firstLine="720"/>
        <w:rPr>
          <w:rFonts w:ascii="Arial Narrow" w:hAnsi="Arial Narrow" w:cstheme="minorHAnsi"/>
          <w:b/>
          <w:sz w:val="28"/>
          <w:szCs w:val="28"/>
        </w:rPr>
      </w:pPr>
    </w:p>
    <w:p w:rsidR="003C0275" w:rsidRDefault="003C0275" w:rsidP="003C0275">
      <w:pPr>
        <w:ind w:left="2880" w:firstLine="720"/>
        <w:rPr>
          <w:rFonts w:ascii="Arial Narrow" w:hAnsi="Arial Narrow" w:cstheme="minorHAnsi"/>
          <w:b/>
          <w:sz w:val="28"/>
          <w:szCs w:val="28"/>
        </w:rPr>
      </w:pPr>
    </w:p>
    <w:p w:rsidR="003C0275" w:rsidRDefault="003C0275" w:rsidP="003C0275">
      <w:pPr>
        <w:ind w:left="2880" w:firstLine="720"/>
        <w:rPr>
          <w:rFonts w:ascii="Arial Narrow" w:hAnsi="Arial Narrow" w:cstheme="minorHAnsi"/>
          <w:b/>
          <w:sz w:val="28"/>
          <w:szCs w:val="28"/>
        </w:rPr>
      </w:pPr>
    </w:p>
    <w:p w:rsidR="003C0275" w:rsidRDefault="003C0275" w:rsidP="003C0275">
      <w:pPr>
        <w:ind w:left="2880" w:firstLine="720"/>
        <w:rPr>
          <w:rFonts w:ascii="Arial Narrow" w:hAnsi="Arial Narrow" w:cstheme="minorHAnsi"/>
          <w:b/>
          <w:sz w:val="28"/>
          <w:szCs w:val="28"/>
        </w:rPr>
      </w:pPr>
    </w:p>
    <w:p w:rsidR="003C0275" w:rsidRDefault="003C0275" w:rsidP="003C0275">
      <w:pPr>
        <w:ind w:left="2880" w:firstLine="720"/>
        <w:rPr>
          <w:rFonts w:ascii="Arial Narrow" w:hAnsi="Arial Narrow" w:cstheme="minorHAnsi"/>
          <w:b/>
          <w:sz w:val="28"/>
          <w:szCs w:val="28"/>
        </w:rPr>
      </w:pPr>
    </w:p>
    <w:p w:rsidR="003C0275" w:rsidRDefault="009463D5" w:rsidP="009463D5">
      <w:pPr>
        <w:rPr>
          <w:rFonts w:ascii="Arial Narrow" w:hAnsi="Arial Narrow" w:cstheme="minorHAnsi"/>
          <w:b/>
          <w:sz w:val="28"/>
          <w:szCs w:val="28"/>
        </w:rPr>
      </w:pPr>
      <w:r>
        <w:rPr>
          <w:rFonts w:ascii="Arial Narrow" w:hAnsi="Arial Narrow" w:cstheme="minorHAnsi"/>
          <w:b/>
          <w:sz w:val="28"/>
          <w:szCs w:val="28"/>
        </w:rPr>
        <w:lastRenderedPageBreak/>
        <w:t xml:space="preserve">                          Welcome to St Margaret’s CE VA Primary School</w:t>
      </w:r>
    </w:p>
    <w:p w:rsidR="009463D5" w:rsidRDefault="009463D5" w:rsidP="009463D5">
      <w:pPr>
        <w:rPr>
          <w:rFonts w:ascii="Arial Narrow" w:hAnsi="Arial Narrow" w:cstheme="minorHAnsi"/>
          <w:b/>
          <w:sz w:val="28"/>
          <w:szCs w:val="28"/>
        </w:rPr>
      </w:pPr>
    </w:p>
    <w:p w:rsidR="009463D5" w:rsidRDefault="009463D5" w:rsidP="009463D5">
      <w:pPr>
        <w:rPr>
          <w:rFonts w:ascii="Arial Narrow" w:hAnsi="Arial Narrow" w:cstheme="minorHAnsi"/>
          <w:sz w:val="24"/>
          <w:szCs w:val="24"/>
        </w:rPr>
      </w:pPr>
      <w:r w:rsidRPr="009463D5">
        <w:rPr>
          <w:rFonts w:ascii="Arial Narrow" w:hAnsi="Arial Narrow" w:cstheme="minorHAnsi"/>
          <w:sz w:val="24"/>
          <w:szCs w:val="24"/>
        </w:rPr>
        <w:t>Dear Governor,</w:t>
      </w:r>
    </w:p>
    <w:p w:rsidR="009463D5" w:rsidRDefault="009463D5" w:rsidP="009463D5">
      <w:pPr>
        <w:rPr>
          <w:rFonts w:ascii="Arial Narrow" w:hAnsi="Arial Narrow" w:cstheme="minorHAnsi"/>
          <w:sz w:val="24"/>
          <w:szCs w:val="24"/>
        </w:rPr>
      </w:pPr>
      <w:r>
        <w:rPr>
          <w:rFonts w:ascii="Arial Narrow" w:hAnsi="Arial Narrow" w:cstheme="minorHAnsi"/>
          <w:sz w:val="24"/>
          <w:szCs w:val="24"/>
        </w:rPr>
        <w:t>We are delighted to welcome you to our Governing Body and to our school.</w:t>
      </w:r>
    </w:p>
    <w:p w:rsidR="00CE398B" w:rsidRDefault="00CE398B" w:rsidP="009463D5">
      <w:pPr>
        <w:rPr>
          <w:rFonts w:ascii="Arial Narrow" w:hAnsi="Arial Narrow" w:cstheme="minorHAnsi"/>
          <w:sz w:val="24"/>
          <w:szCs w:val="24"/>
        </w:rPr>
      </w:pPr>
      <w:r>
        <w:rPr>
          <w:rFonts w:ascii="Arial Narrow" w:hAnsi="Arial Narrow" w:cstheme="minorHAnsi"/>
          <w:sz w:val="24"/>
          <w:szCs w:val="24"/>
        </w:rPr>
        <w:t>This pack has been put together by governors and we hope it will give you useful guidance in the early stages of your governorship and help you to become and feel, part of the team.</w:t>
      </w:r>
    </w:p>
    <w:p w:rsidR="00092BC3" w:rsidRDefault="00092BC3" w:rsidP="009463D5">
      <w:pPr>
        <w:rPr>
          <w:rFonts w:ascii="Arial Narrow" w:hAnsi="Arial Narrow" w:cstheme="minorHAnsi"/>
          <w:sz w:val="24"/>
          <w:szCs w:val="24"/>
        </w:rPr>
      </w:pPr>
      <w:r>
        <w:rPr>
          <w:rFonts w:ascii="Arial Narrow" w:hAnsi="Arial Narrow" w:cstheme="minorHAnsi"/>
          <w:sz w:val="24"/>
          <w:szCs w:val="24"/>
        </w:rPr>
        <w:t>Todays world is very competitive and staff and the Governing Body of St Margaret’s are committed to continue to raise our already high standards and in a creative, stimulating environment help our children gain the necessary skills to become</w:t>
      </w:r>
      <w:r w:rsidR="00D438C0">
        <w:rPr>
          <w:rFonts w:ascii="Arial Narrow" w:hAnsi="Arial Narrow" w:cstheme="minorHAnsi"/>
          <w:sz w:val="24"/>
          <w:szCs w:val="24"/>
        </w:rPr>
        <w:t xml:space="preserve"> </w:t>
      </w:r>
      <w:r w:rsidR="001D6494">
        <w:rPr>
          <w:rFonts w:ascii="Arial Narrow" w:hAnsi="Arial Narrow" w:cstheme="minorHAnsi"/>
          <w:sz w:val="24"/>
          <w:szCs w:val="24"/>
        </w:rPr>
        <w:t xml:space="preserve">happy and fulfilled adults who are equipped to </w:t>
      </w:r>
      <w:r>
        <w:rPr>
          <w:rFonts w:ascii="Arial Narrow" w:hAnsi="Arial Narrow" w:cstheme="minorHAnsi"/>
          <w:sz w:val="24"/>
          <w:szCs w:val="24"/>
        </w:rPr>
        <w:t xml:space="preserve">make a difference </w:t>
      </w:r>
      <w:r w:rsidR="001D6494">
        <w:rPr>
          <w:rFonts w:ascii="Arial Narrow" w:hAnsi="Arial Narrow" w:cstheme="minorHAnsi"/>
          <w:sz w:val="24"/>
          <w:szCs w:val="24"/>
        </w:rPr>
        <w:t>in the world.</w:t>
      </w:r>
    </w:p>
    <w:p w:rsidR="00D82A55" w:rsidRDefault="00D82A55" w:rsidP="009463D5">
      <w:pPr>
        <w:rPr>
          <w:rFonts w:ascii="Arial Narrow" w:hAnsi="Arial Narrow" w:cstheme="minorHAnsi"/>
          <w:sz w:val="24"/>
          <w:szCs w:val="24"/>
        </w:rPr>
      </w:pPr>
      <w:r>
        <w:rPr>
          <w:rFonts w:ascii="Arial Narrow" w:hAnsi="Arial Narrow" w:cstheme="minorHAnsi"/>
          <w:sz w:val="24"/>
          <w:szCs w:val="24"/>
        </w:rPr>
        <w:t xml:space="preserve">We are a Voluntary Aided church school which means that we have a Trust Deed and are the employers of all </w:t>
      </w:r>
      <w:r w:rsidR="00E02F5C">
        <w:rPr>
          <w:rFonts w:ascii="Arial Narrow" w:hAnsi="Arial Narrow" w:cstheme="minorHAnsi"/>
          <w:sz w:val="24"/>
          <w:szCs w:val="24"/>
        </w:rPr>
        <w:t xml:space="preserve">our </w:t>
      </w:r>
      <w:r>
        <w:rPr>
          <w:rFonts w:ascii="Arial Narrow" w:hAnsi="Arial Narrow" w:cstheme="minorHAnsi"/>
          <w:sz w:val="24"/>
          <w:szCs w:val="24"/>
        </w:rPr>
        <w:t>staff.  As a school we can set our own Admissions Policy and term dates. The day to day running of the school is overseen and supported by Sandwell Local Authority, SIPS partnership and Lichfield Diocese. Therefore, we are inspected by Ofsted from the Education point and by SIAMS from the faith perspective.</w:t>
      </w:r>
    </w:p>
    <w:p w:rsidR="00D82A55" w:rsidRDefault="00D82A55" w:rsidP="009463D5">
      <w:pPr>
        <w:rPr>
          <w:rFonts w:ascii="Arial Narrow" w:hAnsi="Arial Narrow" w:cstheme="minorHAnsi"/>
          <w:sz w:val="24"/>
          <w:szCs w:val="24"/>
        </w:rPr>
      </w:pPr>
      <w:r>
        <w:rPr>
          <w:rFonts w:ascii="Arial Narrow" w:hAnsi="Arial Narrow" w:cstheme="minorHAnsi"/>
          <w:sz w:val="24"/>
          <w:szCs w:val="24"/>
        </w:rPr>
        <w:t xml:space="preserve">Some governors are Foundation Governors appointed by St Margaret’s Church or the Lichfield Diocese to maintain the school’s foundation but the school encourages all Governors to participate in foundation Governor training offered by the Diocese. </w:t>
      </w:r>
    </w:p>
    <w:p w:rsidR="00D82A55" w:rsidRDefault="00D82A55" w:rsidP="009463D5">
      <w:pPr>
        <w:rPr>
          <w:rFonts w:ascii="Arial Narrow" w:hAnsi="Arial Narrow" w:cstheme="minorHAnsi"/>
          <w:sz w:val="24"/>
          <w:szCs w:val="24"/>
        </w:rPr>
      </w:pPr>
      <w:r>
        <w:rPr>
          <w:rFonts w:ascii="Arial Narrow" w:hAnsi="Arial Narrow" w:cstheme="minorHAnsi"/>
          <w:sz w:val="24"/>
          <w:szCs w:val="24"/>
        </w:rPr>
        <w:t xml:space="preserve"> </w:t>
      </w:r>
    </w:p>
    <w:p w:rsidR="001D6494" w:rsidRDefault="001D6494" w:rsidP="009463D5">
      <w:pPr>
        <w:rPr>
          <w:rFonts w:ascii="Arial Narrow" w:hAnsi="Arial Narrow" w:cstheme="minorHAnsi"/>
          <w:sz w:val="24"/>
          <w:szCs w:val="24"/>
        </w:rPr>
      </w:pPr>
      <w:r>
        <w:rPr>
          <w:rFonts w:ascii="Arial Narrow" w:hAnsi="Arial Narrow" w:cstheme="minorHAnsi"/>
          <w:sz w:val="24"/>
          <w:szCs w:val="24"/>
        </w:rPr>
        <w:t xml:space="preserve">The full governing Body meets once each term and </w:t>
      </w:r>
      <w:proofErr w:type="gramStart"/>
      <w:r>
        <w:rPr>
          <w:rFonts w:ascii="Arial Narrow" w:hAnsi="Arial Narrow" w:cstheme="minorHAnsi"/>
          <w:sz w:val="24"/>
          <w:szCs w:val="24"/>
        </w:rPr>
        <w:t>all  governors</w:t>
      </w:r>
      <w:proofErr w:type="gramEnd"/>
      <w:r>
        <w:rPr>
          <w:rFonts w:ascii="Arial Narrow" w:hAnsi="Arial Narrow" w:cstheme="minorHAnsi"/>
          <w:sz w:val="24"/>
          <w:szCs w:val="24"/>
        </w:rPr>
        <w:t xml:space="preserve"> are also members of one (or more) committee which meet at other times to discuss issues in depth and report back to the full </w:t>
      </w:r>
      <w:r w:rsidR="00E02F5C">
        <w:rPr>
          <w:rFonts w:ascii="Arial Narrow" w:hAnsi="Arial Narrow" w:cstheme="minorHAnsi"/>
          <w:sz w:val="24"/>
          <w:szCs w:val="24"/>
        </w:rPr>
        <w:t>G</w:t>
      </w:r>
      <w:r>
        <w:rPr>
          <w:rFonts w:ascii="Arial Narrow" w:hAnsi="Arial Narrow" w:cstheme="minorHAnsi"/>
          <w:sz w:val="24"/>
          <w:szCs w:val="24"/>
        </w:rPr>
        <w:t xml:space="preserve">overning </w:t>
      </w:r>
      <w:r w:rsidR="00E02F5C">
        <w:rPr>
          <w:rFonts w:ascii="Arial Narrow" w:hAnsi="Arial Narrow" w:cstheme="minorHAnsi"/>
          <w:sz w:val="24"/>
          <w:szCs w:val="24"/>
        </w:rPr>
        <w:t>B</w:t>
      </w:r>
      <w:r>
        <w:rPr>
          <w:rFonts w:ascii="Arial Narrow" w:hAnsi="Arial Narrow" w:cstheme="minorHAnsi"/>
          <w:sz w:val="24"/>
          <w:szCs w:val="24"/>
        </w:rPr>
        <w:t>ody.</w:t>
      </w:r>
    </w:p>
    <w:p w:rsidR="001D6494" w:rsidRDefault="001D6494" w:rsidP="009463D5">
      <w:pPr>
        <w:rPr>
          <w:rFonts w:ascii="Arial Narrow" w:hAnsi="Arial Narrow" w:cstheme="minorHAnsi"/>
          <w:sz w:val="24"/>
          <w:szCs w:val="24"/>
        </w:rPr>
      </w:pPr>
      <w:r>
        <w:rPr>
          <w:rFonts w:ascii="Arial Narrow" w:hAnsi="Arial Narrow" w:cstheme="minorHAnsi"/>
          <w:sz w:val="24"/>
          <w:szCs w:val="24"/>
        </w:rPr>
        <w:t>Some of the content may be very unfamiliar to you as much has changed in education since we were all in school, but given appropriate training and support from the rest of the team it will begin to fall into place.</w:t>
      </w:r>
    </w:p>
    <w:p w:rsidR="001D6494" w:rsidRDefault="001D6494" w:rsidP="009463D5">
      <w:pPr>
        <w:rPr>
          <w:rFonts w:ascii="Arial Narrow" w:hAnsi="Arial Narrow" w:cstheme="minorHAnsi"/>
          <w:sz w:val="24"/>
          <w:szCs w:val="24"/>
        </w:rPr>
      </w:pPr>
      <w:r>
        <w:rPr>
          <w:rFonts w:ascii="Arial Narrow" w:hAnsi="Arial Narrow" w:cstheme="minorHAnsi"/>
          <w:sz w:val="24"/>
          <w:szCs w:val="24"/>
        </w:rPr>
        <w:t>Please remember we were all new at one time! We welcome questions and discussion points that may be puzzling to you – they may be matters we all want to know about as well, or they could be issues that we have worked out and we can explain them to you.</w:t>
      </w:r>
    </w:p>
    <w:p w:rsidR="001D6494" w:rsidRDefault="001D6494" w:rsidP="009463D5">
      <w:pPr>
        <w:rPr>
          <w:rFonts w:ascii="Arial Narrow" w:hAnsi="Arial Narrow" w:cstheme="minorHAnsi"/>
          <w:sz w:val="24"/>
          <w:szCs w:val="24"/>
        </w:rPr>
      </w:pPr>
      <w:r>
        <w:rPr>
          <w:rFonts w:ascii="Arial Narrow" w:hAnsi="Arial Narrow" w:cstheme="minorHAnsi"/>
          <w:sz w:val="24"/>
          <w:szCs w:val="24"/>
        </w:rPr>
        <w:t>We look forward to seeing you at our next meeting.</w:t>
      </w:r>
    </w:p>
    <w:p w:rsidR="001D6494" w:rsidRDefault="001D6494" w:rsidP="009463D5">
      <w:pPr>
        <w:rPr>
          <w:rFonts w:ascii="Arial Narrow" w:hAnsi="Arial Narrow" w:cstheme="minorHAnsi"/>
          <w:sz w:val="24"/>
          <w:szCs w:val="24"/>
        </w:rPr>
      </w:pPr>
      <w:r>
        <w:rPr>
          <w:rFonts w:ascii="Arial Narrow" w:hAnsi="Arial Narrow" w:cstheme="minorHAnsi"/>
          <w:sz w:val="24"/>
          <w:szCs w:val="24"/>
        </w:rPr>
        <w:t>Kind Regards,</w:t>
      </w:r>
    </w:p>
    <w:p w:rsidR="001D6494" w:rsidRDefault="001D6494" w:rsidP="009463D5">
      <w:pPr>
        <w:rPr>
          <w:rFonts w:ascii="Arial Narrow" w:hAnsi="Arial Narrow" w:cstheme="minorHAnsi"/>
          <w:sz w:val="24"/>
          <w:szCs w:val="24"/>
        </w:rPr>
      </w:pPr>
      <w:r>
        <w:rPr>
          <w:rFonts w:ascii="Arial Narrow" w:hAnsi="Arial Narrow" w:cstheme="minorHAnsi"/>
          <w:sz w:val="24"/>
          <w:szCs w:val="24"/>
        </w:rPr>
        <w:t xml:space="preserve">Reverend Martin Rutter </w:t>
      </w:r>
    </w:p>
    <w:p w:rsidR="001D6494" w:rsidRDefault="001D6494" w:rsidP="009463D5">
      <w:pPr>
        <w:rPr>
          <w:rFonts w:ascii="Arial Narrow" w:hAnsi="Arial Narrow" w:cstheme="minorHAnsi"/>
          <w:sz w:val="24"/>
          <w:szCs w:val="24"/>
        </w:rPr>
      </w:pPr>
      <w:r>
        <w:rPr>
          <w:rFonts w:ascii="Arial Narrow" w:hAnsi="Arial Narrow" w:cstheme="minorHAnsi"/>
          <w:sz w:val="24"/>
          <w:szCs w:val="24"/>
        </w:rPr>
        <w:t xml:space="preserve">Chair of Governors </w:t>
      </w:r>
    </w:p>
    <w:p w:rsidR="003C0275" w:rsidRDefault="003C0275" w:rsidP="000E16A0">
      <w:pPr>
        <w:rPr>
          <w:rFonts w:ascii="Arial Narrow" w:hAnsi="Arial Narrow" w:cstheme="minorHAnsi"/>
          <w:b/>
          <w:sz w:val="28"/>
          <w:szCs w:val="28"/>
        </w:rPr>
      </w:pPr>
    </w:p>
    <w:p w:rsidR="00B62538" w:rsidRDefault="00B62538" w:rsidP="003C0275">
      <w:pPr>
        <w:rPr>
          <w:rFonts w:ascii="Arial Narrow" w:hAnsi="Arial Narrow" w:cstheme="minorHAnsi"/>
          <w:b/>
          <w:sz w:val="28"/>
          <w:szCs w:val="28"/>
        </w:rPr>
      </w:pPr>
    </w:p>
    <w:p w:rsidR="003C0275" w:rsidRDefault="003C0275" w:rsidP="003C0275">
      <w:pPr>
        <w:rPr>
          <w:rFonts w:ascii="Arial Narrow" w:hAnsi="Arial Narrow" w:cstheme="minorHAnsi"/>
          <w:b/>
          <w:sz w:val="32"/>
          <w:szCs w:val="32"/>
        </w:rPr>
      </w:pPr>
      <w:r w:rsidRPr="003C0275">
        <w:rPr>
          <w:rFonts w:ascii="Arial Narrow" w:hAnsi="Arial Narrow" w:cstheme="minorHAnsi"/>
          <w:b/>
          <w:sz w:val="32"/>
          <w:szCs w:val="32"/>
        </w:rPr>
        <w:t>Purpose of this pack:</w:t>
      </w:r>
    </w:p>
    <w:p w:rsidR="003C0275" w:rsidRPr="003C0275" w:rsidRDefault="003C0275" w:rsidP="003C0275">
      <w:pPr>
        <w:pStyle w:val="ListParagraph"/>
        <w:numPr>
          <w:ilvl w:val="0"/>
          <w:numId w:val="4"/>
        </w:numPr>
        <w:rPr>
          <w:rFonts w:ascii="Arial Narrow" w:hAnsi="Arial Narrow" w:cstheme="minorHAnsi"/>
          <w:sz w:val="24"/>
          <w:szCs w:val="24"/>
        </w:rPr>
      </w:pPr>
      <w:r w:rsidRPr="003C0275">
        <w:rPr>
          <w:rFonts w:ascii="Arial Narrow" w:hAnsi="Arial Narrow" w:cstheme="minorHAnsi"/>
          <w:sz w:val="24"/>
          <w:szCs w:val="24"/>
        </w:rPr>
        <w:t xml:space="preserve">To welcome new governors to the </w:t>
      </w:r>
      <w:r w:rsidR="00B62538">
        <w:rPr>
          <w:rFonts w:ascii="Arial Narrow" w:hAnsi="Arial Narrow" w:cstheme="minorHAnsi"/>
          <w:sz w:val="24"/>
          <w:szCs w:val="24"/>
        </w:rPr>
        <w:t>G</w:t>
      </w:r>
      <w:r w:rsidRPr="003C0275">
        <w:rPr>
          <w:rFonts w:ascii="Arial Narrow" w:hAnsi="Arial Narrow" w:cstheme="minorHAnsi"/>
          <w:sz w:val="24"/>
          <w:szCs w:val="24"/>
        </w:rPr>
        <w:t>overning Body and enable them to meet other governors</w:t>
      </w:r>
    </w:p>
    <w:p w:rsidR="003C0275" w:rsidRPr="005C408B" w:rsidRDefault="003C0275" w:rsidP="003C0275">
      <w:pPr>
        <w:pStyle w:val="ListParagraph"/>
        <w:numPr>
          <w:ilvl w:val="0"/>
          <w:numId w:val="4"/>
        </w:numPr>
        <w:rPr>
          <w:rFonts w:ascii="Arial Narrow" w:hAnsi="Arial Narrow" w:cstheme="minorHAnsi"/>
          <w:sz w:val="24"/>
          <w:szCs w:val="24"/>
        </w:rPr>
      </w:pPr>
      <w:r w:rsidRPr="005C408B">
        <w:rPr>
          <w:rFonts w:ascii="Arial Narrow" w:hAnsi="Arial Narrow" w:cstheme="minorHAnsi"/>
          <w:sz w:val="24"/>
          <w:szCs w:val="24"/>
        </w:rPr>
        <w:t>To encourage new governors to visit our school to meet the staff and experience our school ethos.</w:t>
      </w:r>
    </w:p>
    <w:p w:rsidR="003C0275" w:rsidRPr="005C408B" w:rsidRDefault="003C0275" w:rsidP="003C0275">
      <w:pPr>
        <w:pStyle w:val="ListParagraph"/>
        <w:numPr>
          <w:ilvl w:val="0"/>
          <w:numId w:val="4"/>
        </w:numPr>
        <w:rPr>
          <w:rFonts w:ascii="Arial Narrow" w:hAnsi="Arial Narrow" w:cstheme="minorHAnsi"/>
          <w:sz w:val="24"/>
          <w:szCs w:val="24"/>
        </w:rPr>
      </w:pPr>
      <w:r w:rsidRPr="005C408B">
        <w:rPr>
          <w:rFonts w:ascii="Arial Narrow" w:hAnsi="Arial Narrow" w:cstheme="minorHAnsi"/>
          <w:sz w:val="24"/>
          <w:szCs w:val="24"/>
        </w:rPr>
        <w:t>To explain the role and responsibilities of governors.</w:t>
      </w:r>
    </w:p>
    <w:p w:rsidR="003C0275" w:rsidRDefault="003C0275" w:rsidP="003C0275">
      <w:pPr>
        <w:pStyle w:val="ListParagraph"/>
        <w:numPr>
          <w:ilvl w:val="0"/>
          <w:numId w:val="4"/>
        </w:numPr>
        <w:rPr>
          <w:rFonts w:ascii="Arial Narrow" w:hAnsi="Arial Narrow" w:cstheme="minorHAnsi"/>
          <w:sz w:val="24"/>
          <w:szCs w:val="24"/>
        </w:rPr>
      </w:pPr>
      <w:r w:rsidRPr="005C408B">
        <w:rPr>
          <w:rFonts w:ascii="Arial Narrow" w:hAnsi="Arial Narrow" w:cstheme="minorHAnsi"/>
          <w:sz w:val="24"/>
          <w:szCs w:val="24"/>
        </w:rPr>
        <w:t>To explain how the governing body and its committ</w:t>
      </w:r>
      <w:r w:rsidR="005C408B" w:rsidRPr="005C408B">
        <w:rPr>
          <w:rFonts w:ascii="Arial Narrow" w:hAnsi="Arial Narrow" w:cstheme="minorHAnsi"/>
          <w:sz w:val="24"/>
          <w:szCs w:val="24"/>
        </w:rPr>
        <w:t>ees work.</w:t>
      </w:r>
    </w:p>
    <w:p w:rsidR="00B62538" w:rsidRPr="00B62538" w:rsidRDefault="00B62538" w:rsidP="00B62538">
      <w:pPr>
        <w:rPr>
          <w:rFonts w:ascii="Arial Narrow" w:hAnsi="Arial Narrow" w:cstheme="minorHAnsi"/>
          <w:sz w:val="24"/>
          <w:szCs w:val="24"/>
        </w:rPr>
      </w:pPr>
    </w:p>
    <w:p w:rsidR="005C408B" w:rsidRDefault="005C408B" w:rsidP="005C408B">
      <w:pPr>
        <w:rPr>
          <w:rFonts w:ascii="Arial Narrow" w:hAnsi="Arial Narrow" w:cstheme="minorHAnsi"/>
          <w:b/>
          <w:sz w:val="28"/>
          <w:szCs w:val="28"/>
        </w:rPr>
      </w:pPr>
      <w:r w:rsidRPr="005C408B">
        <w:rPr>
          <w:rFonts w:ascii="Arial Narrow" w:hAnsi="Arial Narrow" w:cstheme="minorHAnsi"/>
          <w:b/>
          <w:sz w:val="28"/>
          <w:szCs w:val="28"/>
        </w:rPr>
        <w:t>The Role of the Governor</w:t>
      </w:r>
    </w:p>
    <w:p w:rsidR="007460F4" w:rsidRPr="007460F4" w:rsidRDefault="000D0E8D" w:rsidP="007460F4">
      <w:pPr>
        <w:rPr>
          <w:rFonts w:ascii="Arial Narrow" w:hAnsi="Arial Narrow"/>
          <w:sz w:val="24"/>
          <w:szCs w:val="24"/>
        </w:rPr>
      </w:pPr>
      <w:r w:rsidRPr="007460F4">
        <w:rPr>
          <w:rFonts w:ascii="Arial Narrow" w:hAnsi="Arial Narrow"/>
          <w:sz w:val="24"/>
          <w:szCs w:val="24"/>
        </w:rPr>
        <w:t xml:space="preserve">School governors are volunteers who help to run the school and make a positive contribution in making a difference to education in their communities. </w:t>
      </w:r>
    </w:p>
    <w:p w:rsidR="007460F4" w:rsidRDefault="007460F4" w:rsidP="00BE1A6A">
      <w:pPr>
        <w:pStyle w:val="ListParagraph"/>
        <w:ind w:left="825"/>
        <w:rPr>
          <w:rFonts w:ascii="Arial Narrow" w:hAnsi="Arial Narrow"/>
          <w:sz w:val="24"/>
          <w:szCs w:val="24"/>
        </w:rPr>
      </w:pPr>
    </w:p>
    <w:p w:rsidR="007460F4" w:rsidRDefault="000D0E8D" w:rsidP="007460F4">
      <w:pPr>
        <w:rPr>
          <w:rFonts w:ascii="Arial Narrow" w:hAnsi="Arial Narrow"/>
          <w:sz w:val="24"/>
          <w:szCs w:val="24"/>
        </w:rPr>
      </w:pPr>
      <w:r w:rsidRPr="007460F4">
        <w:rPr>
          <w:rFonts w:ascii="Arial Narrow" w:hAnsi="Arial Narrow"/>
          <w:sz w:val="24"/>
          <w:szCs w:val="24"/>
        </w:rPr>
        <w:t xml:space="preserve">The main aim of the governing body is to maintain and improve the school’s standards of education. </w:t>
      </w:r>
    </w:p>
    <w:p w:rsidR="007460F4" w:rsidRPr="007460F4" w:rsidRDefault="000D0E8D" w:rsidP="007460F4">
      <w:pPr>
        <w:rPr>
          <w:rFonts w:ascii="Arial Narrow" w:hAnsi="Arial Narrow"/>
          <w:sz w:val="24"/>
          <w:szCs w:val="24"/>
        </w:rPr>
      </w:pPr>
      <w:r w:rsidRPr="007460F4">
        <w:rPr>
          <w:rFonts w:ascii="Arial Narrow" w:hAnsi="Arial Narrow"/>
          <w:sz w:val="24"/>
          <w:szCs w:val="24"/>
        </w:rPr>
        <w:t xml:space="preserve">Its work can be divided into four key areas: </w:t>
      </w:r>
    </w:p>
    <w:p w:rsidR="007460F4" w:rsidRDefault="007460F4" w:rsidP="00BE1A6A">
      <w:pPr>
        <w:pStyle w:val="ListParagraph"/>
        <w:ind w:left="825"/>
        <w:rPr>
          <w:rFonts w:ascii="Arial Narrow" w:hAnsi="Arial Narrow"/>
          <w:sz w:val="24"/>
          <w:szCs w:val="24"/>
        </w:rPr>
      </w:pPr>
    </w:p>
    <w:p w:rsidR="007460F4" w:rsidRPr="007460F4" w:rsidRDefault="000D0E8D" w:rsidP="007460F4">
      <w:pPr>
        <w:pStyle w:val="ListParagraph"/>
        <w:numPr>
          <w:ilvl w:val="0"/>
          <w:numId w:val="8"/>
        </w:numPr>
        <w:rPr>
          <w:rFonts w:ascii="Arial Narrow" w:hAnsi="Arial Narrow"/>
          <w:sz w:val="24"/>
          <w:szCs w:val="24"/>
        </w:rPr>
      </w:pPr>
      <w:r w:rsidRPr="007460F4">
        <w:rPr>
          <w:rFonts w:ascii="Arial Narrow" w:hAnsi="Arial Narrow"/>
          <w:sz w:val="24"/>
          <w:szCs w:val="24"/>
        </w:rPr>
        <w:t xml:space="preserve">Setting the school’s vision and strategic aims, agreeing plans and policies, and making creative use of resources. </w:t>
      </w:r>
    </w:p>
    <w:p w:rsidR="007460F4" w:rsidRDefault="007460F4" w:rsidP="007460F4">
      <w:pPr>
        <w:pStyle w:val="ListParagraph"/>
        <w:ind w:left="1185"/>
        <w:rPr>
          <w:rFonts w:ascii="Arial Narrow" w:hAnsi="Arial Narrow"/>
          <w:sz w:val="24"/>
          <w:szCs w:val="24"/>
        </w:rPr>
      </w:pPr>
    </w:p>
    <w:p w:rsidR="007460F4" w:rsidRPr="007460F4" w:rsidRDefault="000D0E8D" w:rsidP="007460F4">
      <w:pPr>
        <w:pStyle w:val="ListParagraph"/>
        <w:numPr>
          <w:ilvl w:val="0"/>
          <w:numId w:val="8"/>
        </w:numPr>
        <w:rPr>
          <w:rFonts w:ascii="Arial Narrow" w:hAnsi="Arial Narrow"/>
          <w:sz w:val="24"/>
          <w:szCs w:val="24"/>
        </w:rPr>
      </w:pPr>
      <w:r w:rsidRPr="007460F4">
        <w:rPr>
          <w:rFonts w:ascii="Arial Narrow" w:hAnsi="Arial Narrow"/>
          <w:sz w:val="24"/>
          <w:szCs w:val="24"/>
        </w:rPr>
        <w:t xml:space="preserve">Monitoring and evaluating performance, be a source of challenge and support to the Head Teacher and Senior Leadership Team to support and challenge them in managing the school. </w:t>
      </w:r>
    </w:p>
    <w:p w:rsidR="007460F4" w:rsidRPr="007460F4" w:rsidRDefault="007460F4" w:rsidP="007460F4">
      <w:pPr>
        <w:pStyle w:val="ListParagraph"/>
        <w:rPr>
          <w:rFonts w:ascii="Arial Narrow" w:hAnsi="Arial Narrow"/>
          <w:sz w:val="24"/>
          <w:szCs w:val="24"/>
        </w:rPr>
      </w:pPr>
    </w:p>
    <w:p w:rsidR="007460F4" w:rsidRDefault="007460F4" w:rsidP="007460F4">
      <w:pPr>
        <w:pStyle w:val="ListParagraph"/>
        <w:ind w:left="1185"/>
        <w:rPr>
          <w:rFonts w:ascii="Arial Narrow" w:hAnsi="Arial Narrow"/>
          <w:sz w:val="24"/>
          <w:szCs w:val="24"/>
        </w:rPr>
      </w:pPr>
    </w:p>
    <w:p w:rsidR="007460F4" w:rsidRDefault="000D0E8D" w:rsidP="007460F4">
      <w:pPr>
        <w:pStyle w:val="ListParagraph"/>
        <w:numPr>
          <w:ilvl w:val="0"/>
          <w:numId w:val="8"/>
        </w:numPr>
        <w:rPr>
          <w:rFonts w:ascii="Arial Narrow" w:hAnsi="Arial Narrow"/>
          <w:sz w:val="24"/>
          <w:szCs w:val="24"/>
        </w:rPr>
      </w:pPr>
      <w:r w:rsidRPr="000D0E8D">
        <w:rPr>
          <w:rFonts w:ascii="Arial Narrow" w:hAnsi="Arial Narrow"/>
          <w:sz w:val="24"/>
          <w:szCs w:val="24"/>
        </w:rPr>
        <w:t>Ensuring that the school is accountable to the children and parents it serves, to its local community, to those who fund and maintain it, as well as to the staff it employs.</w:t>
      </w:r>
    </w:p>
    <w:p w:rsidR="007460F4" w:rsidRDefault="007460F4" w:rsidP="007460F4">
      <w:pPr>
        <w:pStyle w:val="ListParagraph"/>
        <w:rPr>
          <w:rFonts w:ascii="Arial Narrow" w:hAnsi="Arial Narrow"/>
          <w:sz w:val="24"/>
          <w:szCs w:val="24"/>
        </w:rPr>
      </w:pPr>
    </w:p>
    <w:p w:rsidR="007460F4" w:rsidRDefault="000D0E8D" w:rsidP="007460F4">
      <w:pPr>
        <w:pStyle w:val="ListParagraph"/>
        <w:numPr>
          <w:ilvl w:val="0"/>
          <w:numId w:val="8"/>
        </w:numPr>
        <w:rPr>
          <w:rFonts w:ascii="Arial Narrow" w:hAnsi="Arial Narrow"/>
          <w:sz w:val="24"/>
          <w:szCs w:val="24"/>
        </w:rPr>
      </w:pPr>
      <w:r w:rsidRPr="000D0E8D">
        <w:rPr>
          <w:rFonts w:ascii="Arial Narrow" w:hAnsi="Arial Narrow"/>
          <w:sz w:val="24"/>
          <w:szCs w:val="24"/>
        </w:rPr>
        <w:t xml:space="preserve">Overseeing the financial performance of the school and making sure that its money is well spent. </w:t>
      </w:r>
    </w:p>
    <w:p w:rsidR="007460F4" w:rsidRDefault="007460F4" w:rsidP="00BE1A6A">
      <w:pPr>
        <w:pStyle w:val="ListParagraph"/>
        <w:ind w:left="825"/>
        <w:rPr>
          <w:rFonts w:ascii="Arial Narrow" w:hAnsi="Arial Narrow"/>
          <w:sz w:val="24"/>
          <w:szCs w:val="24"/>
        </w:rPr>
      </w:pPr>
    </w:p>
    <w:p w:rsidR="007460F4" w:rsidRDefault="007460F4" w:rsidP="007460F4">
      <w:pPr>
        <w:rPr>
          <w:rFonts w:ascii="Arial Narrow" w:hAnsi="Arial Narrow" w:cstheme="minorHAnsi"/>
          <w:b/>
          <w:sz w:val="28"/>
          <w:szCs w:val="28"/>
        </w:rPr>
      </w:pPr>
      <w:r>
        <w:rPr>
          <w:rFonts w:ascii="Arial Narrow" w:hAnsi="Arial Narrow" w:cstheme="minorHAnsi"/>
          <w:b/>
          <w:sz w:val="28"/>
          <w:szCs w:val="28"/>
        </w:rPr>
        <w:t>Governing Body Powers</w:t>
      </w:r>
    </w:p>
    <w:p w:rsidR="007460F4" w:rsidRPr="007460F4" w:rsidRDefault="000D0E8D" w:rsidP="007460F4">
      <w:pPr>
        <w:rPr>
          <w:rFonts w:ascii="Arial Narrow" w:hAnsi="Arial Narrow"/>
          <w:sz w:val="24"/>
          <w:szCs w:val="24"/>
        </w:rPr>
      </w:pPr>
      <w:r w:rsidRPr="007460F4">
        <w:rPr>
          <w:rFonts w:ascii="Arial Narrow" w:hAnsi="Arial Narrow"/>
          <w:sz w:val="24"/>
          <w:szCs w:val="24"/>
        </w:rPr>
        <w:t xml:space="preserve">The Governing Body is recognised in law as a corporate body, which means it has a legal identity separate from that of its Governors. </w:t>
      </w:r>
    </w:p>
    <w:p w:rsidR="007460F4" w:rsidRPr="007460F4" w:rsidRDefault="000D0E8D" w:rsidP="007460F4">
      <w:pPr>
        <w:rPr>
          <w:rFonts w:ascii="Arial Narrow" w:hAnsi="Arial Narrow"/>
          <w:sz w:val="24"/>
          <w:szCs w:val="24"/>
        </w:rPr>
      </w:pPr>
      <w:r w:rsidRPr="007460F4">
        <w:rPr>
          <w:rFonts w:ascii="Arial Narrow" w:hAnsi="Arial Narrow"/>
          <w:sz w:val="24"/>
          <w:szCs w:val="24"/>
        </w:rPr>
        <w:t xml:space="preserve">It also means that individual Governors have no power or right to act on behalf of the Governing Body except where the whole Governing Body has delegated a specific duty to that individual. The Governing Body can also decide to delegate certain responsibilities to Committees that it has established. </w:t>
      </w:r>
    </w:p>
    <w:p w:rsidR="007460F4" w:rsidRDefault="007460F4" w:rsidP="00BE1A6A">
      <w:pPr>
        <w:pStyle w:val="ListParagraph"/>
        <w:ind w:left="825"/>
        <w:rPr>
          <w:rFonts w:ascii="Arial Narrow" w:hAnsi="Arial Narrow"/>
          <w:sz w:val="24"/>
          <w:szCs w:val="24"/>
        </w:rPr>
      </w:pPr>
    </w:p>
    <w:p w:rsidR="00BE1A6A" w:rsidRPr="007460F4" w:rsidRDefault="000D0E8D" w:rsidP="007460F4">
      <w:pPr>
        <w:rPr>
          <w:rFonts w:ascii="Arial Narrow" w:hAnsi="Arial Narrow"/>
          <w:sz w:val="24"/>
          <w:szCs w:val="24"/>
        </w:rPr>
      </w:pPr>
      <w:r w:rsidRPr="007460F4">
        <w:rPr>
          <w:rFonts w:ascii="Arial Narrow" w:hAnsi="Arial Narrow"/>
          <w:sz w:val="24"/>
          <w:szCs w:val="24"/>
        </w:rPr>
        <w:t>Governors will, therefore, take collective responsibility for the decisions reached by the Governing Body to publicly support decisions.</w:t>
      </w:r>
    </w:p>
    <w:p w:rsidR="00D955C8" w:rsidRDefault="00D955C8" w:rsidP="005C408B">
      <w:pPr>
        <w:rPr>
          <w:rFonts w:ascii="Arial Narrow" w:hAnsi="Arial Narrow" w:cstheme="minorHAnsi"/>
          <w:b/>
          <w:sz w:val="28"/>
          <w:szCs w:val="28"/>
        </w:rPr>
      </w:pPr>
      <w:r>
        <w:rPr>
          <w:rFonts w:ascii="Arial Narrow" w:hAnsi="Arial Narrow" w:cstheme="minorHAnsi"/>
          <w:b/>
          <w:sz w:val="28"/>
          <w:szCs w:val="28"/>
        </w:rPr>
        <w:t>Top tips for new governors</w:t>
      </w:r>
    </w:p>
    <w:p w:rsidR="007460F4" w:rsidRDefault="007460F4" w:rsidP="005C408B">
      <w:pPr>
        <w:rPr>
          <w:rFonts w:ascii="Arial Narrow" w:hAnsi="Arial Narrow"/>
          <w:sz w:val="24"/>
          <w:szCs w:val="24"/>
        </w:rPr>
      </w:pPr>
      <w:r w:rsidRPr="007460F4">
        <w:rPr>
          <w:rFonts w:ascii="Arial Narrow" w:hAnsi="Arial Narrow"/>
          <w:sz w:val="24"/>
          <w:szCs w:val="24"/>
        </w:rPr>
        <w:t xml:space="preserve"> </w:t>
      </w:r>
      <w:r w:rsidRPr="007460F4">
        <w:rPr>
          <w:rFonts w:ascii="Arial Narrow" w:hAnsi="Arial Narrow"/>
          <w:sz w:val="24"/>
          <w:szCs w:val="24"/>
        </w:rPr>
        <w:sym w:font="Symbol" w:char="F0B7"/>
      </w:r>
      <w:r w:rsidRPr="007460F4">
        <w:rPr>
          <w:rFonts w:ascii="Arial Narrow" w:hAnsi="Arial Narrow"/>
          <w:sz w:val="24"/>
          <w:szCs w:val="24"/>
        </w:rPr>
        <w:t xml:space="preserve"> Attendance at meetings, essential even if at the beginning you are just listening. This will help you know and understand the business of the </w:t>
      </w:r>
      <w:r>
        <w:rPr>
          <w:rFonts w:ascii="Arial Narrow" w:hAnsi="Arial Narrow"/>
          <w:sz w:val="24"/>
          <w:szCs w:val="24"/>
        </w:rPr>
        <w:t>G</w:t>
      </w:r>
      <w:r w:rsidRPr="007460F4">
        <w:rPr>
          <w:rFonts w:ascii="Arial Narrow" w:hAnsi="Arial Narrow"/>
          <w:sz w:val="24"/>
          <w:szCs w:val="24"/>
        </w:rPr>
        <w:t xml:space="preserve">overning </w:t>
      </w:r>
      <w:r>
        <w:rPr>
          <w:rFonts w:ascii="Arial Narrow" w:hAnsi="Arial Narrow"/>
          <w:sz w:val="24"/>
          <w:szCs w:val="24"/>
        </w:rPr>
        <w:t>B</w:t>
      </w:r>
      <w:r w:rsidRPr="007460F4">
        <w:rPr>
          <w:rFonts w:ascii="Arial Narrow" w:hAnsi="Arial Narrow"/>
          <w:sz w:val="24"/>
          <w:szCs w:val="24"/>
        </w:rPr>
        <w:t>ody.</w:t>
      </w:r>
    </w:p>
    <w:p w:rsidR="007460F4" w:rsidRDefault="007460F4" w:rsidP="005C408B">
      <w:pPr>
        <w:rPr>
          <w:rFonts w:ascii="Arial Narrow" w:hAnsi="Arial Narrow"/>
          <w:sz w:val="24"/>
          <w:szCs w:val="24"/>
        </w:rPr>
      </w:pPr>
      <w:r w:rsidRPr="007460F4">
        <w:rPr>
          <w:rFonts w:ascii="Arial Narrow" w:hAnsi="Arial Narrow"/>
          <w:sz w:val="24"/>
          <w:szCs w:val="24"/>
        </w:rPr>
        <w:t xml:space="preserve"> </w:t>
      </w:r>
      <w:r w:rsidRPr="007460F4">
        <w:rPr>
          <w:rFonts w:ascii="Arial Narrow" w:hAnsi="Arial Narrow"/>
          <w:sz w:val="24"/>
          <w:szCs w:val="24"/>
        </w:rPr>
        <w:sym w:font="Symbol" w:char="F0B7"/>
      </w:r>
      <w:r w:rsidRPr="007460F4">
        <w:rPr>
          <w:rFonts w:ascii="Arial Narrow" w:hAnsi="Arial Narrow"/>
          <w:sz w:val="24"/>
          <w:szCs w:val="24"/>
        </w:rPr>
        <w:t xml:space="preserve"> Confidentiality, remember </w:t>
      </w:r>
      <w:r>
        <w:rPr>
          <w:rFonts w:ascii="Arial Narrow" w:hAnsi="Arial Narrow"/>
          <w:sz w:val="24"/>
          <w:szCs w:val="24"/>
        </w:rPr>
        <w:t>G</w:t>
      </w:r>
      <w:r w:rsidRPr="007460F4">
        <w:rPr>
          <w:rFonts w:ascii="Arial Narrow" w:hAnsi="Arial Narrow"/>
          <w:sz w:val="24"/>
          <w:szCs w:val="24"/>
        </w:rPr>
        <w:t xml:space="preserve">overning </w:t>
      </w:r>
      <w:r>
        <w:rPr>
          <w:rFonts w:ascii="Arial Narrow" w:hAnsi="Arial Narrow"/>
          <w:sz w:val="24"/>
          <w:szCs w:val="24"/>
        </w:rPr>
        <w:t>B</w:t>
      </w:r>
      <w:r w:rsidRPr="007460F4">
        <w:rPr>
          <w:rFonts w:ascii="Arial Narrow" w:hAnsi="Arial Narrow"/>
          <w:sz w:val="24"/>
          <w:szCs w:val="24"/>
        </w:rPr>
        <w:t>ody meetings are not open to the public:</w:t>
      </w:r>
    </w:p>
    <w:p w:rsidR="007460F4" w:rsidRDefault="000E16A0" w:rsidP="007460F4">
      <w:pPr>
        <w:ind w:firstLine="720"/>
        <w:rPr>
          <w:rFonts w:ascii="Arial Narrow" w:hAnsi="Arial Narrow"/>
          <w:sz w:val="24"/>
          <w:szCs w:val="24"/>
        </w:rPr>
      </w:pPr>
      <w:r>
        <w:rPr>
          <w:rFonts w:ascii="Arial Narrow" w:hAnsi="Arial Narrow"/>
          <w:sz w:val="24"/>
          <w:szCs w:val="24"/>
        </w:rPr>
        <w:t>-</w:t>
      </w:r>
      <w:r w:rsidR="007460F4" w:rsidRPr="007460F4">
        <w:rPr>
          <w:rFonts w:ascii="Arial Narrow" w:hAnsi="Arial Narrow"/>
          <w:sz w:val="24"/>
          <w:szCs w:val="24"/>
        </w:rPr>
        <w:t>Visitors may attend by invitation but may be asked to leave if a confidential item is discussed.</w:t>
      </w:r>
    </w:p>
    <w:p w:rsidR="007460F4" w:rsidRDefault="000E16A0" w:rsidP="000E16A0">
      <w:pPr>
        <w:ind w:left="720"/>
        <w:rPr>
          <w:rFonts w:ascii="Arial Narrow" w:hAnsi="Arial Narrow"/>
          <w:sz w:val="24"/>
          <w:szCs w:val="24"/>
        </w:rPr>
      </w:pPr>
      <w:r>
        <w:rPr>
          <w:rFonts w:ascii="Arial Narrow" w:hAnsi="Arial Narrow"/>
          <w:sz w:val="24"/>
          <w:szCs w:val="24"/>
        </w:rPr>
        <w:t>-</w:t>
      </w:r>
      <w:r w:rsidR="007460F4" w:rsidRPr="007460F4">
        <w:rPr>
          <w:rFonts w:ascii="Arial Narrow" w:hAnsi="Arial Narrow"/>
          <w:sz w:val="24"/>
          <w:szCs w:val="24"/>
        </w:rPr>
        <w:t xml:space="preserve">Governors observe confidentiality regarding proceedings of the </w:t>
      </w:r>
      <w:r w:rsidR="002A3C22">
        <w:rPr>
          <w:rFonts w:ascii="Arial Narrow" w:hAnsi="Arial Narrow"/>
          <w:sz w:val="24"/>
          <w:szCs w:val="24"/>
        </w:rPr>
        <w:t>G</w:t>
      </w:r>
      <w:r w:rsidR="007460F4" w:rsidRPr="007460F4">
        <w:rPr>
          <w:rFonts w:ascii="Arial Narrow" w:hAnsi="Arial Narrow"/>
          <w:sz w:val="24"/>
          <w:szCs w:val="24"/>
        </w:rPr>
        <w:t xml:space="preserve">overning </w:t>
      </w:r>
      <w:r w:rsidR="002A3C22">
        <w:rPr>
          <w:rFonts w:ascii="Arial Narrow" w:hAnsi="Arial Narrow"/>
          <w:sz w:val="24"/>
          <w:szCs w:val="24"/>
        </w:rPr>
        <w:t>B</w:t>
      </w:r>
      <w:r w:rsidR="007460F4" w:rsidRPr="007460F4">
        <w:rPr>
          <w:rFonts w:ascii="Arial Narrow" w:hAnsi="Arial Narrow"/>
          <w:sz w:val="24"/>
          <w:szCs w:val="24"/>
        </w:rPr>
        <w:t xml:space="preserve">ody in meetings </w:t>
      </w:r>
      <w:r>
        <w:rPr>
          <w:rFonts w:ascii="Arial Narrow" w:hAnsi="Arial Narrow"/>
          <w:sz w:val="24"/>
          <w:szCs w:val="24"/>
        </w:rPr>
        <w:t xml:space="preserve">  </w:t>
      </w:r>
      <w:r w:rsidR="007460F4" w:rsidRPr="007460F4">
        <w:rPr>
          <w:rFonts w:ascii="Arial Narrow" w:hAnsi="Arial Narrow"/>
          <w:sz w:val="24"/>
          <w:szCs w:val="24"/>
        </w:rPr>
        <w:t>from their visits to school as governors. How an individual governor votes should always be regarded as confidential.</w:t>
      </w:r>
    </w:p>
    <w:p w:rsidR="007460F4" w:rsidRDefault="007460F4" w:rsidP="005C408B">
      <w:pPr>
        <w:rPr>
          <w:rFonts w:ascii="Arial Narrow" w:hAnsi="Arial Narrow"/>
          <w:sz w:val="24"/>
          <w:szCs w:val="24"/>
        </w:rPr>
      </w:pPr>
      <w:r w:rsidRPr="007460F4">
        <w:rPr>
          <w:rFonts w:ascii="Arial Narrow" w:hAnsi="Arial Narrow"/>
          <w:sz w:val="24"/>
          <w:szCs w:val="24"/>
        </w:rPr>
        <w:t xml:space="preserve"> </w:t>
      </w:r>
      <w:r w:rsidRPr="007460F4">
        <w:rPr>
          <w:rFonts w:ascii="Arial Narrow" w:hAnsi="Arial Narrow"/>
          <w:sz w:val="24"/>
          <w:szCs w:val="24"/>
        </w:rPr>
        <w:sym w:font="Symbol" w:char="F0B7"/>
      </w:r>
      <w:r w:rsidRPr="007460F4">
        <w:rPr>
          <w:rFonts w:ascii="Arial Narrow" w:hAnsi="Arial Narrow"/>
          <w:sz w:val="24"/>
          <w:szCs w:val="24"/>
        </w:rPr>
        <w:t xml:space="preserve"> Consider the best interests of the school. </w:t>
      </w:r>
    </w:p>
    <w:p w:rsidR="007460F4" w:rsidRDefault="007460F4" w:rsidP="005C408B">
      <w:pPr>
        <w:rPr>
          <w:rFonts w:ascii="Arial Narrow" w:hAnsi="Arial Narrow"/>
          <w:sz w:val="24"/>
          <w:szCs w:val="24"/>
        </w:rPr>
      </w:pPr>
      <w:r w:rsidRPr="007460F4">
        <w:rPr>
          <w:rFonts w:ascii="Arial Narrow" w:hAnsi="Arial Narrow"/>
          <w:sz w:val="24"/>
          <w:szCs w:val="24"/>
        </w:rPr>
        <w:sym w:font="Symbol" w:char="F0B7"/>
      </w:r>
      <w:r w:rsidRPr="007460F4">
        <w:rPr>
          <w:rFonts w:ascii="Arial Narrow" w:hAnsi="Arial Narrow"/>
          <w:sz w:val="24"/>
          <w:szCs w:val="24"/>
        </w:rPr>
        <w:t xml:space="preserve"> All governors are equal. </w:t>
      </w:r>
    </w:p>
    <w:p w:rsidR="007460F4" w:rsidRDefault="007460F4" w:rsidP="005C408B">
      <w:pPr>
        <w:rPr>
          <w:rFonts w:ascii="Arial Narrow" w:hAnsi="Arial Narrow"/>
          <w:sz w:val="24"/>
          <w:szCs w:val="24"/>
        </w:rPr>
      </w:pPr>
      <w:r w:rsidRPr="007460F4">
        <w:rPr>
          <w:rFonts w:ascii="Arial Narrow" w:hAnsi="Arial Narrow"/>
          <w:sz w:val="24"/>
          <w:szCs w:val="24"/>
        </w:rPr>
        <w:sym w:font="Symbol" w:char="F0B7"/>
      </w:r>
      <w:r w:rsidRPr="007460F4">
        <w:rPr>
          <w:rFonts w:ascii="Arial Narrow" w:hAnsi="Arial Narrow"/>
          <w:sz w:val="24"/>
          <w:szCs w:val="24"/>
        </w:rPr>
        <w:t xml:space="preserve"> Remember decision making is corporate, bring your view, but abide by the corporate decision.</w:t>
      </w:r>
    </w:p>
    <w:p w:rsidR="007460F4" w:rsidRDefault="007460F4" w:rsidP="005C408B">
      <w:pPr>
        <w:rPr>
          <w:rFonts w:ascii="Arial Narrow" w:hAnsi="Arial Narrow"/>
          <w:sz w:val="24"/>
          <w:szCs w:val="24"/>
        </w:rPr>
      </w:pPr>
      <w:r w:rsidRPr="007460F4">
        <w:rPr>
          <w:rFonts w:ascii="Arial Narrow" w:hAnsi="Arial Narrow"/>
          <w:sz w:val="24"/>
          <w:szCs w:val="24"/>
        </w:rPr>
        <w:t xml:space="preserve"> </w:t>
      </w:r>
      <w:r w:rsidRPr="007460F4">
        <w:rPr>
          <w:rFonts w:ascii="Arial Narrow" w:hAnsi="Arial Narrow"/>
          <w:sz w:val="24"/>
          <w:szCs w:val="24"/>
        </w:rPr>
        <w:sym w:font="Symbol" w:char="F0B7"/>
      </w:r>
      <w:r w:rsidRPr="007460F4">
        <w:rPr>
          <w:rFonts w:ascii="Arial Narrow" w:hAnsi="Arial Narrow"/>
          <w:sz w:val="24"/>
          <w:szCs w:val="24"/>
        </w:rPr>
        <w:t xml:space="preserve"> Get to know your school. </w:t>
      </w:r>
    </w:p>
    <w:p w:rsidR="007460F4" w:rsidRDefault="007460F4" w:rsidP="000E16A0">
      <w:pPr>
        <w:rPr>
          <w:rFonts w:ascii="Arial Narrow" w:hAnsi="Arial Narrow"/>
          <w:sz w:val="24"/>
          <w:szCs w:val="24"/>
        </w:rPr>
      </w:pPr>
      <w:r w:rsidRPr="007460F4">
        <w:rPr>
          <w:rFonts w:ascii="Arial Narrow" w:hAnsi="Arial Narrow"/>
          <w:sz w:val="24"/>
          <w:szCs w:val="24"/>
        </w:rPr>
        <w:sym w:font="Symbol" w:char="F0B7"/>
      </w:r>
      <w:r w:rsidRPr="007460F4">
        <w:rPr>
          <w:rFonts w:ascii="Arial Narrow" w:hAnsi="Arial Narrow"/>
          <w:sz w:val="24"/>
          <w:szCs w:val="24"/>
        </w:rPr>
        <w:t xml:space="preserve"> Don’t be part of decision making where a personal interest or occupation allows you to become </w:t>
      </w:r>
      <w:r w:rsidR="000E16A0">
        <w:rPr>
          <w:rFonts w:ascii="Arial Narrow" w:hAnsi="Arial Narrow"/>
          <w:sz w:val="24"/>
          <w:szCs w:val="24"/>
        </w:rPr>
        <w:t xml:space="preserve">  biased</w:t>
      </w:r>
      <w:r w:rsidRPr="007460F4">
        <w:rPr>
          <w:rFonts w:ascii="Arial Narrow" w:hAnsi="Arial Narrow"/>
          <w:sz w:val="24"/>
          <w:szCs w:val="24"/>
        </w:rPr>
        <w:t xml:space="preserve"> declare an interest and withdraw. </w:t>
      </w:r>
    </w:p>
    <w:p w:rsidR="007460F4" w:rsidRDefault="007460F4" w:rsidP="005C408B">
      <w:pPr>
        <w:rPr>
          <w:rFonts w:ascii="Arial Narrow" w:hAnsi="Arial Narrow"/>
          <w:sz w:val="24"/>
          <w:szCs w:val="24"/>
        </w:rPr>
      </w:pPr>
      <w:r w:rsidRPr="007460F4">
        <w:rPr>
          <w:rFonts w:ascii="Arial Narrow" w:hAnsi="Arial Narrow"/>
          <w:sz w:val="24"/>
          <w:szCs w:val="24"/>
        </w:rPr>
        <w:sym w:font="Symbol" w:char="F0B7"/>
      </w:r>
      <w:r w:rsidRPr="007460F4">
        <w:rPr>
          <w:rFonts w:ascii="Arial Narrow" w:hAnsi="Arial Narrow"/>
          <w:sz w:val="24"/>
          <w:szCs w:val="24"/>
        </w:rPr>
        <w:t xml:space="preserve"> If you don’t feel you have enough information to </w:t>
      </w:r>
      <w:proofErr w:type="gramStart"/>
      <w:r w:rsidRPr="007460F4">
        <w:rPr>
          <w:rFonts w:ascii="Arial Narrow" w:hAnsi="Arial Narrow"/>
          <w:sz w:val="24"/>
          <w:szCs w:val="24"/>
        </w:rPr>
        <w:t>make a decision</w:t>
      </w:r>
      <w:proofErr w:type="gramEnd"/>
      <w:r w:rsidRPr="007460F4">
        <w:rPr>
          <w:rFonts w:ascii="Arial Narrow" w:hAnsi="Arial Narrow"/>
          <w:sz w:val="24"/>
          <w:szCs w:val="24"/>
        </w:rPr>
        <w:t xml:space="preserve"> then say so. </w:t>
      </w:r>
    </w:p>
    <w:p w:rsidR="007460F4" w:rsidRDefault="007460F4" w:rsidP="005C408B">
      <w:pPr>
        <w:rPr>
          <w:rFonts w:ascii="Arial Narrow" w:hAnsi="Arial Narrow"/>
          <w:sz w:val="24"/>
          <w:szCs w:val="24"/>
        </w:rPr>
      </w:pPr>
      <w:r w:rsidRPr="007460F4">
        <w:rPr>
          <w:rFonts w:ascii="Arial Narrow" w:hAnsi="Arial Narrow"/>
          <w:sz w:val="24"/>
          <w:szCs w:val="24"/>
        </w:rPr>
        <w:sym w:font="Symbol" w:char="F0B7"/>
      </w:r>
      <w:r w:rsidRPr="007460F4">
        <w:rPr>
          <w:rFonts w:ascii="Arial Narrow" w:hAnsi="Arial Narrow"/>
          <w:sz w:val="24"/>
          <w:szCs w:val="24"/>
        </w:rPr>
        <w:t xml:space="preserve"> Prepare well for meetings, obvious things as follows:</w:t>
      </w:r>
    </w:p>
    <w:p w:rsidR="007460F4" w:rsidRDefault="000E16A0" w:rsidP="007460F4">
      <w:pPr>
        <w:ind w:firstLine="720"/>
        <w:rPr>
          <w:rFonts w:ascii="Arial Narrow" w:hAnsi="Arial Narrow"/>
          <w:sz w:val="24"/>
          <w:szCs w:val="24"/>
        </w:rPr>
      </w:pPr>
      <w:r>
        <w:rPr>
          <w:rFonts w:ascii="Arial Narrow" w:hAnsi="Arial Narrow"/>
          <w:sz w:val="24"/>
          <w:szCs w:val="24"/>
        </w:rPr>
        <w:t>-</w:t>
      </w:r>
      <w:r w:rsidR="007460F4" w:rsidRPr="007460F4">
        <w:rPr>
          <w:rFonts w:ascii="Arial Narrow" w:hAnsi="Arial Narrow"/>
          <w:sz w:val="24"/>
          <w:szCs w:val="24"/>
        </w:rPr>
        <w:t xml:space="preserve"> Read the papers before the meeting</w:t>
      </w:r>
    </w:p>
    <w:p w:rsidR="007460F4" w:rsidRDefault="007460F4" w:rsidP="007460F4">
      <w:pPr>
        <w:ind w:firstLine="720"/>
        <w:rPr>
          <w:rFonts w:ascii="Arial Narrow" w:hAnsi="Arial Narrow"/>
          <w:sz w:val="24"/>
          <w:szCs w:val="24"/>
        </w:rPr>
      </w:pPr>
      <w:r w:rsidRPr="007460F4">
        <w:rPr>
          <w:rFonts w:ascii="Arial Narrow" w:hAnsi="Arial Narrow"/>
          <w:sz w:val="24"/>
          <w:szCs w:val="24"/>
        </w:rPr>
        <w:t xml:space="preserve"> </w:t>
      </w:r>
      <w:r w:rsidR="000E16A0">
        <w:rPr>
          <w:rFonts w:ascii="Arial Narrow" w:hAnsi="Arial Narrow"/>
          <w:sz w:val="24"/>
          <w:szCs w:val="24"/>
        </w:rPr>
        <w:t>-</w:t>
      </w:r>
      <w:r w:rsidRPr="007460F4">
        <w:rPr>
          <w:rFonts w:ascii="Arial Narrow" w:hAnsi="Arial Narrow"/>
          <w:sz w:val="24"/>
          <w:szCs w:val="24"/>
        </w:rPr>
        <w:t xml:space="preserve">Prepare your thoughts and questions before the meeting </w:t>
      </w:r>
    </w:p>
    <w:p w:rsidR="007460F4" w:rsidRDefault="000E16A0" w:rsidP="007460F4">
      <w:pPr>
        <w:ind w:firstLine="720"/>
        <w:rPr>
          <w:rFonts w:ascii="Arial Narrow" w:hAnsi="Arial Narrow"/>
          <w:sz w:val="24"/>
          <w:szCs w:val="24"/>
        </w:rPr>
      </w:pPr>
      <w:r>
        <w:rPr>
          <w:rFonts w:ascii="Arial Narrow" w:hAnsi="Arial Narrow"/>
          <w:sz w:val="24"/>
          <w:szCs w:val="24"/>
        </w:rPr>
        <w:t>-</w:t>
      </w:r>
      <w:r w:rsidR="007460F4" w:rsidRPr="007460F4">
        <w:rPr>
          <w:rFonts w:ascii="Arial Narrow" w:hAnsi="Arial Narrow"/>
          <w:sz w:val="24"/>
          <w:szCs w:val="24"/>
        </w:rPr>
        <w:t>Bring with you a pen, your diary and your annotated papers.</w:t>
      </w:r>
    </w:p>
    <w:p w:rsidR="005C408B" w:rsidRPr="007460F4" w:rsidRDefault="007460F4" w:rsidP="007460F4">
      <w:pPr>
        <w:rPr>
          <w:rFonts w:ascii="Arial Narrow" w:hAnsi="Arial Narrow"/>
          <w:sz w:val="24"/>
          <w:szCs w:val="24"/>
        </w:rPr>
      </w:pPr>
      <w:r w:rsidRPr="007460F4">
        <w:rPr>
          <w:rFonts w:ascii="Arial Narrow" w:hAnsi="Arial Narrow"/>
          <w:sz w:val="24"/>
          <w:szCs w:val="24"/>
        </w:rPr>
        <w:t xml:space="preserve"> </w:t>
      </w:r>
      <w:r w:rsidRPr="007460F4">
        <w:rPr>
          <w:rFonts w:ascii="Arial Narrow" w:hAnsi="Arial Narrow"/>
          <w:sz w:val="24"/>
          <w:szCs w:val="24"/>
        </w:rPr>
        <w:sym w:font="Symbol" w:char="F0B7"/>
      </w:r>
      <w:r w:rsidRPr="007460F4">
        <w:rPr>
          <w:rFonts w:ascii="Arial Narrow" w:hAnsi="Arial Narrow"/>
          <w:sz w:val="24"/>
          <w:szCs w:val="24"/>
        </w:rPr>
        <w:t xml:space="preserve"> Remember the </w:t>
      </w:r>
      <w:r w:rsidR="002A3C22">
        <w:rPr>
          <w:rFonts w:ascii="Arial Narrow" w:hAnsi="Arial Narrow"/>
          <w:sz w:val="24"/>
          <w:szCs w:val="24"/>
        </w:rPr>
        <w:t>G</w:t>
      </w:r>
      <w:r w:rsidRPr="007460F4">
        <w:rPr>
          <w:rFonts w:ascii="Arial Narrow" w:hAnsi="Arial Narrow"/>
          <w:sz w:val="24"/>
          <w:szCs w:val="24"/>
        </w:rPr>
        <w:t xml:space="preserve">overning </w:t>
      </w:r>
      <w:r w:rsidR="002A3C22">
        <w:rPr>
          <w:rFonts w:ascii="Arial Narrow" w:hAnsi="Arial Narrow"/>
          <w:sz w:val="24"/>
          <w:szCs w:val="24"/>
        </w:rPr>
        <w:t>B</w:t>
      </w:r>
      <w:r w:rsidRPr="007460F4">
        <w:rPr>
          <w:rFonts w:ascii="Arial Narrow" w:hAnsi="Arial Narrow"/>
          <w:sz w:val="24"/>
          <w:szCs w:val="24"/>
        </w:rPr>
        <w:t>ody steers, the headteacher manages the rowing and the vessel</w:t>
      </w:r>
    </w:p>
    <w:p w:rsidR="005C408B" w:rsidRDefault="005C408B" w:rsidP="005C408B">
      <w:pPr>
        <w:rPr>
          <w:rFonts w:ascii="Arial Narrow" w:hAnsi="Arial Narrow" w:cstheme="minorHAnsi"/>
          <w:b/>
          <w:sz w:val="28"/>
          <w:szCs w:val="28"/>
        </w:rPr>
      </w:pPr>
    </w:p>
    <w:p w:rsidR="005C408B" w:rsidRDefault="005C408B" w:rsidP="005C408B">
      <w:pPr>
        <w:rPr>
          <w:rFonts w:ascii="Arial Narrow" w:hAnsi="Arial Narrow" w:cstheme="minorHAnsi"/>
          <w:b/>
          <w:sz w:val="28"/>
          <w:szCs w:val="28"/>
        </w:rPr>
      </w:pPr>
    </w:p>
    <w:p w:rsidR="00785BF8" w:rsidRDefault="00785BF8" w:rsidP="00785BF8">
      <w:pPr>
        <w:jc w:val="center"/>
        <w:rPr>
          <w:rFonts w:ascii="Arial Narrow" w:hAnsi="Arial Narrow" w:cstheme="minorHAnsi"/>
          <w:b/>
          <w:sz w:val="28"/>
          <w:szCs w:val="28"/>
        </w:rPr>
      </w:pPr>
    </w:p>
    <w:p w:rsidR="00785BF8" w:rsidRPr="00B11CDC" w:rsidRDefault="00785BF8" w:rsidP="00785BF8">
      <w:pPr>
        <w:jc w:val="center"/>
        <w:rPr>
          <w:rFonts w:ascii="Poppins" w:hAnsi="Poppins" w:cs="Poppins"/>
          <w:b/>
          <w:bCs/>
          <w:color w:val="162249"/>
        </w:rPr>
      </w:pPr>
      <w:r w:rsidRPr="00B11CDC">
        <w:rPr>
          <w:rFonts w:ascii="Poppins" w:hAnsi="Poppins" w:cs="Poppins"/>
          <w:b/>
          <w:bCs/>
          <w:color w:val="162249"/>
          <w:sz w:val="32"/>
          <w:szCs w:val="32"/>
        </w:rPr>
        <w:lastRenderedPageBreak/>
        <w:t xml:space="preserve">Code of Conduct for </w:t>
      </w:r>
      <w:r>
        <w:rPr>
          <w:rFonts w:ascii="Poppins" w:hAnsi="Poppins" w:cs="Poppins"/>
          <w:b/>
          <w:bCs/>
          <w:color w:val="162249"/>
          <w:sz w:val="32"/>
          <w:szCs w:val="32"/>
        </w:rPr>
        <w:t>St Margaret’s CE Primary</w:t>
      </w:r>
      <w:r w:rsidRPr="00B11CDC">
        <w:rPr>
          <w:rFonts w:ascii="Poppins" w:hAnsi="Poppins" w:cs="Poppins"/>
          <w:b/>
          <w:bCs/>
          <w:color w:val="162249"/>
          <w:sz w:val="32"/>
          <w:szCs w:val="32"/>
        </w:rPr>
        <w:t xml:space="preserve"> Governing Board</w:t>
      </w:r>
    </w:p>
    <w:p w:rsidR="00785BF8" w:rsidRPr="00B11CDC" w:rsidRDefault="00785BF8" w:rsidP="00785BF8">
      <w:pPr>
        <w:jc w:val="both"/>
        <w:rPr>
          <w:rFonts w:ascii="Poppins" w:hAnsi="Poppins" w:cs="Poppins"/>
          <w:b/>
          <w:bCs/>
          <w:color w:val="162249"/>
        </w:rPr>
      </w:pPr>
    </w:p>
    <w:p w:rsidR="00785BF8" w:rsidRDefault="00785BF8" w:rsidP="00785BF8">
      <w:pPr>
        <w:jc w:val="both"/>
        <w:rPr>
          <w:rFonts w:ascii="Poppins" w:hAnsi="Poppins" w:cs="Poppins"/>
          <w:bCs/>
          <w:color w:val="162249"/>
          <w:szCs w:val="26"/>
        </w:rPr>
      </w:pPr>
      <w:r w:rsidRPr="00B11CDC">
        <w:rPr>
          <w:rFonts w:ascii="Poppins" w:hAnsi="Poppins" w:cs="Poppins"/>
          <w:bCs/>
          <w:color w:val="162249"/>
          <w:szCs w:val="26"/>
        </w:rPr>
        <w:t xml:space="preserve">This code sets out the expectations and commitment required from school governors and </w:t>
      </w:r>
      <w:r>
        <w:rPr>
          <w:rFonts w:ascii="Poppins" w:hAnsi="Poppins" w:cs="Poppins"/>
          <w:bCs/>
          <w:color w:val="162249"/>
          <w:szCs w:val="26"/>
        </w:rPr>
        <w:t xml:space="preserve">academy members, </w:t>
      </w:r>
      <w:r w:rsidRPr="00B11CDC">
        <w:rPr>
          <w:rFonts w:ascii="Poppins" w:hAnsi="Poppins" w:cs="Poppins"/>
          <w:bCs/>
          <w:color w:val="162249"/>
          <w:szCs w:val="26"/>
        </w:rPr>
        <w:t>trustees</w:t>
      </w:r>
      <w:r>
        <w:rPr>
          <w:rFonts w:ascii="Poppins" w:hAnsi="Poppins" w:cs="Poppins"/>
          <w:bCs/>
          <w:color w:val="162249"/>
          <w:szCs w:val="26"/>
        </w:rPr>
        <w:t xml:space="preserve"> and local governors in order for the trust/</w:t>
      </w:r>
      <w:r w:rsidRPr="00B11CDC">
        <w:rPr>
          <w:rFonts w:ascii="Poppins" w:hAnsi="Poppins" w:cs="Poppins"/>
          <w:bCs/>
          <w:color w:val="162249"/>
          <w:szCs w:val="26"/>
        </w:rPr>
        <w:t>board to properly carry out its work within the school and the community. Governing Boards and Trusts are responsible for standards in their schools and are held to account for this by the Local Authority (maintained schools) Academy Sponsors (academy schools), Ofsted and DfE.</w:t>
      </w:r>
    </w:p>
    <w:p w:rsidR="00785BF8" w:rsidRPr="00405A91" w:rsidRDefault="00785BF8" w:rsidP="00785BF8">
      <w:pPr>
        <w:jc w:val="both"/>
        <w:rPr>
          <w:rFonts w:ascii="Poppins" w:hAnsi="Poppins" w:cs="Poppins"/>
          <w:bCs/>
          <w:color w:val="162249"/>
          <w:sz w:val="12"/>
          <w:szCs w:val="26"/>
        </w:rPr>
      </w:pPr>
    </w:p>
    <w:p w:rsidR="00785BF8" w:rsidRPr="00B11CDC" w:rsidRDefault="00785BF8" w:rsidP="00785BF8">
      <w:pPr>
        <w:jc w:val="both"/>
        <w:rPr>
          <w:rFonts w:ascii="Poppins" w:hAnsi="Poppins" w:cs="Poppins"/>
          <w:bCs/>
          <w:color w:val="162249"/>
          <w:szCs w:val="26"/>
        </w:rPr>
      </w:pPr>
      <w:r>
        <w:rPr>
          <w:rFonts w:ascii="Poppins" w:hAnsi="Poppins" w:cs="Poppins"/>
          <w:bCs/>
          <w:color w:val="162249"/>
          <w:szCs w:val="26"/>
        </w:rPr>
        <w:t>G</w:t>
      </w:r>
      <w:r w:rsidRPr="00B11CDC">
        <w:rPr>
          <w:rFonts w:ascii="Poppins" w:hAnsi="Poppins" w:cs="Poppins"/>
          <w:bCs/>
          <w:color w:val="162249"/>
          <w:szCs w:val="26"/>
        </w:rPr>
        <w:t>overnors</w:t>
      </w:r>
      <w:r>
        <w:rPr>
          <w:rFonts w:ascii="Poppins" w:hAnsi="Poppins" w:cs="Poppins"/>
          <w:bCs/>
          <w:color w:val="162249"/>
          <w:szCs w:val="26"/>
        </w:rPr>
        <w:t xml:space="preserve"> and trustees</w:t>
      </w:r>
      <w:r w:rsidRPr="00B11CDC">
        <w:rPr>
          <w:rFonts w:ascii="Poppins" w:hAnsi="Poppins" w:cs="Poppins"/>
          <w:bCs/>
          <w:color w:val="162249"/>
          <w:szCs w:val="26"/>
        </w:rPr>
        <w:t xml:space="preserve"> make a vital contribution to the lives of children. Schools </w:t>
      </w:r>
      <w:r>
        <w:rPr>
          <w:rFonts w:ascii="Poppins" w:hAnsi="Poppins" w:cs="Poppins"/>
          <w:bCs/>
          <w:color w:val="162249"/>
          <w:szCs w:val="26"/>
        </w:rPr>
        <w:t xml:space="preserve">and </w:t>
      </w:r>
      <w:r w:rsidRPr="00B11CDC">
        <w:rPr>
          <w:rFonts w:ascii="Poppins" w:hAnsi="Poppins" w:cs="Poppins"/>
          <w:bCs/>
          <w:color w:val="162249"/>
          <w:szCs w:val="26"/>
        </w:rPr>
        <w:t>trusts should aim to recruit, induct and continuou</w:t>
      </w:r>
      <w:r>
        <w:rPr>
          <w:rFonts w:ascii="Poppins" w:hAnsi="Poppins" w:cs="Poppins"/>
          <w:bCs/>
          <w:color w:val="162249"/>
          <w:szCs w:val="26"/>
        </w:rPr>
        <w:t>sly develop high calibre individuals</w:t>
      </w:r>
      <w:r w:rsidRPr="00B11CDC">
        <w:rPr>
          <w:rFonts w:ascii="Poppins" w:hAnsi="Poppins" w:cs="Poppins"/>
          <w:bCs/>
          <w:color w:val="162249"/>
          <w:szCs w:val="26"/>
        </w:rPr>
        <w:t xml:space="preserve"> with the relevant skills/experience. </w:t>
      </w:r>
      <w:r>
        <w:rPr>
          <w:rFonts w:ascii="Poppins" w:hAnsi="Poppins" w:cs="Poppins"/>
          <w:bCs/>
          <w:color w:val="162249"/>
          <w:szCs w:val="26"/>
        </w:rPr>
        <w:t>S</w:t>
      </w:r>
      <w:r w:rsidRPr="00B11CDC">
        <w:rPr>
          <w:rFonts w:ascii="Poppins" w:hAnsi="Poppins" w:cs="Poppins"/>
          <w:bCs/>
          <w:color w:val="162249"/>
          <w:szCs w:val="26"/>
        </w:rPr>
        <w:t xml:space="preserve">kills should be reviewed on an </w:t>
      </w:r>
      <w:r>
        <w:rPr>
          <w:rFonts w:ascii="Poppins" w:hAnsi="Poppins" w:cs="Poppins"/>
          <w:bCs/>
          <w:color w:val="162249"/>
          <w:szCs w:val="26"/>
        </w:rPr>
        <w:t xml:space="preserve">annual basis or when relevant and all those involved in governance </w:t>
      </w:r>
      <w:r w:rsidRPr="00B11CDC">
        <w:rPr>
          <w:rFonts w:ascii="Poppins" w:hAnsi="Poppins" w:cs="Poppins"/>
          <w:bCs/>
          <w:color w:val="162249"/>
          <w:szCs w:val="26"/>
        </w:rPr>
        <w:t>should demonstrate the following competences:</w:t>
      </w:r>
    </w:p>
    <w:p w:rsidR="00785BF8" w:rsidRPr="00B11CDC" w:rsidRDefault="00785BF8" w:rsidP="00785BF8">
      <w:pPr>
        <w:jc w:val="both"/>
        <w:rPr>
          <w:rFonts w:ascii="Poppins" w:hAnsi="Poppins" w:cs="Poppins"/>
          <w:bCs/>
          <w:color w:val="162249"/>
          <w:sz w:val="12"/>
          <w:szCs w:val="20"/>
        </w:rPr>
      </w:pPr>
    </w:p>
    <w:p w:rsidR="00785BF8" w:rsidRPr="00B11CDC" w:rsidRDefault="00785BF8" w:rsidP="00785BF8">
      <w:pPr>
        <w:numPr>
          <w:ilvl w:val="0"/>
          <w:numId w:val="10"/>
        </w:numPr>
        <w:spacing w:after="0" w:line="240" w:lineRule="auto"/>
        <w:jc w:val="both"/>
        <w:rPr>
          <w:rFonts w:ascii="Poppins" w:hAnsi="Poppins" w:cs="Poppins"/>
          <w:bCs/>
          <w:color w:val="162249"/>
          <w:szCs w:val="26"/>
        </w:rPr>
      </w:pPr>
      <w:r w:rsidRPr="00B11CDC">
        <w:rPr>
          <w:rFonts w:ascii="Poppins" w:hAnsi="Poppins" w:cs="Poppins"/>
          <w:bCs/>
          <w:color w:val="162249"/>
          <w:szCs w:val="26"/>
        </w:rPr>
        <w:t>a strong commitment to the role and to improving outcomes for children;</w:t>
      </w:r>
    </w:p>
    <w:p w:rsidR="00785BF8" w:rsidRPr="00B11CDC" w:rsidRDefault="00785BF8" w:rsidP="00785BF8">
      <w:pPr>
        <w:numPr>
          <w:ilvl w:val="0"/>
          <w:numId w:val="10"/>
        </w:numPr>
        <w:spacing w:after="0" w:line="240" w:lineRule="auto"/>
        <w:jc w:val="both"/>
        <w:rPr>
          <w:rFonts w:ascii="Poppins" w:hAnsi="Poppins" w:cs="Poppins"/>
          <w:bCs/>
          <w:color w:val="162249"/>
          <w:szCs w:val="26"/>
        </w:rPr>
      </w:pPr>
      <w:r w:rsidRPr="00B11CDC">
        <w:rPr>
          <w:rFonts w:ascii="Poppins" w:hAnsi="Poppins" w:cs="Poppins"/>
          <w:bCs/>
          <w:color w:val="162249"/>
          <w:szCs w:val="26"/>
        </w:rPr>
        <w:t>the inquisitiveness to question and analyse;</w:t>
      </w:r>
    </w:p>
    <w:p w:rsidR="00785BF8" w:rsidRPr="00B11CDC" w:rsidRDefault="00785BF8" w:rsidP="00785BF8">
      <w:pPr>
        <w:numPr>
          <w:ilvl w:val="0"/>
          <w:numId w:val="10"/>
        </w:numPr>
        <w:spacing w:after="0" w:line="240" w:lineRule="auto"/>
        <w:jc w:val="both"/>
        <w:rPr>
          <w:rFonts w:ascii="Poppins" w:hAnsi="Poppins" w:cs="Poppins"/>
          <w:bCs/>
          <w:color w:val="162249"/>
          <w:szCs w:val="26"/>
        </w:rPr>
      </w:pPr>
      <w:r w:rsidRPr="00B11CDC">
        <w:rPr>
          <w:rFonts w:ascii="Poppins" w:hAnsi="Poppins" w:cs="Poppins"/>
          <w:bCs/>
          <w:color w:val="162249"/>
          <w:szCs w:val="26"/>
        </w:rPr>
        <w:t>the willingness to learn;</w:t>
      </w:r>
    </w:p>
    <w:p w:rsidR="00785BF8" w:rsidRPr="00B11CDC" w:rsidRDefault="00785BF8" w:rsidP="00785BF8">
      <w:pPr>
        <w:numPr>
          <w:ilvl w:val="0"/>
          <w:numId w:val="10"/>
        </w:numPr>
        <w:spacing w:after="0" w:line="240" w:lineRule="auto"/>
        <w:jc w:val="both"/>
        <w:rPr>
          <w:rFonts w:ascii="Poppins" w:hAnsi="Poppins" w:cs="Poppins"/>
          <w:bCs/>
          <w:color w:val="162249"/>
          <w:szCs w:val="26"/>
        </w:rPr>
      </w:pPr>
      <w:r w:rsidRPr="00B11CDC">
        <w:rPr>
          <w:rFonts w:ascii="Poppins" w:hAnsi="Poppins" w:cs="Poppins"/>
          <w:bCs/>
          <w:color w:val="162249"/>
          <w:szCs w:val="26"/>
        </w:rPr>
        <w:t>collaborative and creative;</w:t>
      </w:r>
    </w:p>
    <w:p w:rsidR="00785BF8" w:rsidRPr="00B11CDC" w:rsidRDefault="00785BF8" w:rsidP="00785BF8">
      <w:pPr>
        <w:numPr>
          <w:ilvl w:val="0"/>
          <w:numId w:val="10"/>
        </w:numPr>
        <w:spacing w:after="0" w:line="240" w:lineRule="auto"/>
        <w:jc w:val="both"/>
        <w:rPr>
          <w:rFonts w:ascii="Poppins" w:hAnsi="Poppins" w:cs="Poppins"/>
          <w:bCs/>
          <w:color w:val="162249"/>
          <w:szCs w:val="26"/>
        </w:rPr>
      </w:pPr>
      <w:r w:rsidRPr="00B11CDC">
        <w:rPr>
          <w:rFonts w:ascii="Poppins" w:hAnsi="Poppins" w:cs="Poppins"/>
          <w:bCs/>
          <w:color w:val="162249"/>
          <w:szCs w:val="26"/>
        </w:rPr>
        <w:t>good inter-personal skills;</w:t>
      </w:r>
    </w:p>
    <w:p w:rsidR="00785BF8" w:rsidRPr="00B11CDC" w:rsidRDefault="00785BF8" w:rsidP="00785BF8">
      <w:pPr>
        <w:numPr>
          <w:ilvl w:val="0"/>
          <w:numId w:val="10"/>
        </w:numPr>
        <w:spacing w:after="0" w:line="240" w:lineRule="auto"/>
        <w:jc w:val="both"/>
        <w:rPr>
          <w:rFonts w:ascii="Poppins" w:hAnsi="Poppins" w:cs="Poppins"/>
          <w:bCs/>
          <w:color w:val="162249"/>
          <w:szCs w:val="26"/>
        </w:rPr>
      </w:pPr>
      <w:r w:rsidRPr="00B11CDC">
        <w:rPr>
          <w:rFonts w:ascii="Poppins" w:hAnsi="Poppins" w:cs="Poppins"/>
          <w:bCs/>
          <w:color w:val="162249"/>
          <w:szCs w:val="26"/>
        </w:rPr>
        <w:t xml:space="preserve">appropriate levels of literacy in English (unless a </w:t>
      </w:r>
      <w:r>
        <w:rPr>
          <w:rFonts w:ascii="Poppins" w:hAnsi="Poppins" w:cs="Poppins"/>
          <w:bCs/>
          <w:color w:val="162249"/>
          <w:szCs w:val="26"/>
        </w:rPr>
        <w:t>board/trust</w:t>
      </w:r>
      <w:r w:rsidRPr="00B11CDC">
        <w:rPr>
          <w:rFonts w:ascii="Poppins" w:hAnsi="Poppins" w:cs="Poppins"/>
          <w:bCs/>
          <w:color w:val="162249"/>
          <w:szCs w:val="26"/>
        </w:rPr>
        <w:t xml:space="preserve"> is prepared to make special arrangements);</w:t>
      </w:r>
    </w:p>
    <w:p w:rsidR="00785BF8" w:rsidRPr="00B11CDC" w:rsidRDefault="00785BF8" w:rsidP="00785BF8">
      <w:pPr>
        <w:numPr>
          <w:ilvl w:val="0"/>
          <w:numId w:val="10"/>
        </w:numPr>
        <w:spacing w:after="0" w:line="240" w:lineRule="auto"/>
        <w:jc w:val="both"/>
        <w:rPr>
          <w:rFonts w:ascii="Poppins" w:hAnsi="Poppins" w:cs="Poppins"/>
          <w:bCs/>
          <w:color w:val="162249"/>
          <w:szCs w:val="26"/>
        </w:rPr>
      </w:pPr>
      <w:r w:rsidRPr="00B11CDC">
        <w:rPr>
          <w:rFonts w:ascii="Poppins" w:hAnsi="Poppins" w:cs="Poppins"/>
          <w:bCs/>
          <w:color w:val="162249"/>
          <w:szCs w:val="26"/>
        </w:rPr>
        <w:t>sufficient numeracy skills to understand basic data.</w:t>
      </w:r>
    </w:p>
    <w:p w:rsidR="00785BF8" w:rsidRPr="00B11CDC" w:rsidRDefault="00785BF8" w:rsidP="00785BF8">
      <w:pPr>
        <w:jc w:val="both"/>
        <w:rPr>
          <w:rFonts w:ascii="Poppins" w:hAnsi="Poppins" w:cs="Poppins"/>
          <w:bCs/>
          <w:color w:val="162249"/>
          <w:sz w:val="20"/>
          <w:szCs w:val="26"/>
        </w:rPr>
      </w:pPr>
    </w:p>
    <w:p w:rsidR="00785BF8" w:rsidRPr="00B11CDC" w:rsidRDefault="00785BF8" w:rsidP="00785BF8">
      <w:pPr>
        <w:jc w:val="both"/>
        <w:rPr>
          <w:rFonts w:ascii="Poppins" w:hAnsi="Poppins" w:cs="Poppins"/>
          <w:b/>
          <w:color w:val="162249"/>
          <w:szCs w:val="26"/>
        </w:rPr>
      </w:pPr>
      <w:r>
        <w:rPr>
          <w:rFonts w:ascii="Poppins" w:hAnsi="Poppins" w:cs="Poppins"/>
          <w:b/>
          <w:color w:val="162249"/>
          <w:szCs w:val="26"/>
        </w:rPr>
        <w:t>The three strategic functions of governing boards</w:t>
      </w:r>
    </w:p>
    <w:p w:rsidR="00785BF8" w:rsidRPr="005A00C2" w:rsidRDefault="00785BF8" w:rsidP="00785BF8">
      <w:pPr>
        <w:pStyle w:val="ListParagraph"/>
        <w:ind w:left="0"/>
        <w:jc w:val="both"/>
        <w:rPr>
          <w:rFonts w:ascii="Poppins" w:hAnsi="Poppins" w:cs="Poppins"/>
          <w:color w:val="162249"/>
          <w:sz w:val="12"/>
          <w:szCs w:val="26"/>
          <w:lang w:val="en-US"/>
        </w:rPr>
      </w:pPr>
    </w:p>
    <w:p w:rsidR="00785BF8" w:rsidRPr="00186980" w:rsidRDefault="00785BF8" w:rsidP="00785BF8">
      <w:pPr>
        <w:pStyle w:val="ListParagraph"/>
        <w:ind w:left="0"/>
        <w:jc w:val="both"/>
        <w:rPr>
          <w:rFonts w:ascii="Poppins" w:hAnsi="Poppins" w:cs="Poppins"/>
          <w:color w:val="162249"/>
          <w:szCs w:val="26"/>
          <w:lang w:val="en-US"/>
        </w:rPr>
      </w:pPr>
      <w:r w:rsidRPr="00186980">
        <w:rPr>
          <w:rFonts w:ascii="Poppins" w:hAnsi="Poppins" w:cs="Poppins"/>
          <w:color w:val="162249"/>
          <w:szCs w:val="26"/>
          <w:lang w:val="en-US"/>
        </w:rPr>
        <w:t>Establishing the strategic direction, by:</w:t>
      </w:r>
    </w:p>
    <w:p w:rsidR="00785BF8" w:rsidRDefault="00785BF8" w:rsidP="00785BF8">
      <w:pPr>
        <w:pStyle w:val="ListParagraph"/>
        <w:numPr>
          <w:ilvl w:val="0"/>
          <w:numId w:val="11"/>
        </w:numPr>
        <w:spacing w:after="0" w:line="240" w:lineRule="auto"/>
        <w:jc w:val="both"/>
        <w:rPr>
          <w:rFonts w:ascii="Poppins" w:hAnsi="Poppins" w:cs="Poppins"/>
          <w:color w:val="162249"/>
          <w:szCs w:val="26"/>
          <w:lang w:val="en-US"/>
        </w:rPr>
      </w:pPr>
      <w:r w:rsidRPr="00186980">
        <w:rPr>
          <w:rFonts w:ascii="Poppins" w:hAnsi="Poppins" w:cs="Poppins"/>
          <w:color w:val="162249"/>
          <w:szCs w:val="26"/>
          <w:lang w:val="en-US"/>
        </w:rPr>
        <w:t>Setting and ensuring clarity of vision, values, and objectives for the school(s)/trust</w:t>
      </w:r>
    </w:p>
    <w:p w:rsidR="00785BF8" w:rsidRDefault="00785BF8" w:rsidP="00785BF8">
      <w:pPr>
        <w:pStyle w:val="ListParagraph"/>
        <w:numPr>
          <w:ilvl w:val="0"/>
          <w:numId w:val="11"/>
        </w:numPr>
        <w:spacing w:after="0" w:line="240" w:lineRule="auto"/>
        <w:jc w:val="both"/>
        <w:rPr>
          <w:rFonts w:ascii="Poppins" w:hAnsi="Poppins" w:cs="Poppins"/>
          <w:color w:val="162249"/>
          <w:szCs w:val="26"/>
          <w:lang w:val="en-US"/>
        </w:rPr>
      </w:pPr>
      <w:r w:rsidRPr="00186980">
        <w:rPr>
          <w:rFonts w:ascii="Poppins" w:hAnsi="Poppins" w:cs="Poppins"/>
          <w:color w:val="162249"/>
          <w:szCs w:val="26"/>
          <w:lang w:val="en-US"/>
        </w:rPr>
        <w:t>Agreeing the school improvement strategy with priorities and targets</w:t>
      </w:r>
    </w:p>
    <w:p w:rsidR="00785BF8" w:rsidRDefault="00785BF8" w:rsidP="00785BF8">
      <w:pPr>
        <w:pStyle w:val="ListParagraph"/>
        <w:numPr>
          <w:ilvl w:val="0"/>
          <w:numId w:val="11"/>
        </w:numPr>
        <w:spacing w:after="0" w:line="240" w:lineRule="auto"/>
        <w:jc w:val="both"/>
        <w:rPr>
          <w:rFonts w:ascii="Poppins" w:hAnsi="Poppins" w:cs="Poppins"/>
          <w:color w:val="162249"/>
          <w:szCs w:val="26"/>
          <w:lang w:val="en-US"/>
        </w:rPr>
      </w:pPr>
      <w:r w:rsidRPr="00186980">
        <w:rPr>
          <w:rFonts w:ascii="Poppins" w:hAnsi="Poppins" w:cs="Poppins"/>
          <w:color w:val="162249"/>
          <w:szCs w:val="26"/>
          <w:lang w:val="en-US"/>
        </w:rPr>
        <w:lastRenderedPageBreak/>
        <w:t>Meeting statutory duties</w:t>
      </w:r>
    </w:p>
    <w:p w:rsidR="00785BF8" w:rsidRPr="00186980" w:rsidRDefault="00785BF8" w:rsidP="00785BF8">
      <w:pPr>
        <w:pStyle w:val="ListParagraph"/>
        <w:jc w:val="both"/>
        <w:rPr>
          <w:rFonts w:ascii="Poppins" w:hAnsi="Poppins" w:cs="Poppins"/>
          <w:color w:val="162249"/>
          <w:sz w:val="12"/>
          <w:szCs w:val="26"/>
          <w:lang w:val="en-US"/>
        </w:rPr>
      </w:pPr>
    </w:p>
    <w:p w:rsidR="00785BF8" w:rsidRPr="00186980" w:rsidRDefault="00785BF8" w:rsidP="00785BF8">
      <w:pPr>
        <w:pStyle w:val="ListParagraph"/>
        <w:ind w:left="0"/>
        <w:jc w:val="both"/>
        <w:rPr>
          <w:rFonts w:ascii="Poppins" w:hAnsi="Poppins" w:cs="Poppins"/>
          <w:color w:val="162249"/>
          <w:szCs w:val="26"/>
          <w:lang w:val="en-US"/>
        </w:rPr>
      </w:pPr>
      <w:r w:rsidRPr="00186980">
        <w:rPr>
          <w:rFonts w:ascii="Poppins" w:hAnsi="Poppins" w:cs="Poppins"/>
          <w:color w:val="162249"/>
          <w:szCs w:val="26"/>
          <w:lang w:val="en-US"/>
        </w:rPr>
        <w:t>Ensuring accountability, by:</w:t>
      </w:r>
    </w:p>
    <w:p w:rsidR="00785BF8" w:rsidRDefault="00785BF8" w:rsidP="00785BF8">
      <w:pPr>
        <w:pStyle w:val="ListParagraph"/>
        <w:numPr>
          <w:ilvl w:val="0"/>
          <w:numId w:val="12"/>
        </w:numPr>
        <w:spacing w:after="0" w:line="240" w:lineRule="auto"/>
        <w:jc w:val="both"/>
        <w:rPr>
          <w:rFonts w:ascii="Poppins" w:hAnsi="Poppins" w:cs="Poppins"/>
          <w:color w:val="162249"/>
          <w:szCs w:val="26"/>
          <w:lang w:val="en-US"/>
        </w:rPr>
      </w:pPr>
      <w:r w:rsidRPr="00186980">
        <w:rPr>
          <w:rFonts w:ascii="Poppins" w:hAnsi="Poppins" w:cs="Poppins"/>
          <w:color w:val="162249"/>
          <w:szCs w:val="26"/>
          <w:lang w:val="en-US"/>
        </w:rPr>
        <w:t>Appointing the lead executive/headteacher (where delegated)</w:t>
      </w:r>
    </w:p>
    <w:p w:rsidR="00785BF8" w:rsidRDefault="00785BF8" w:rsidP="00785BF8">
      <w:pPr>
        <w:pStyle w:val="ListParagraph"/>
        <w:numPr>
          <w:ilvl w:val="0"/>
          <w:numId w:val="12"/>
        </w:numPr>
        <w:spacing w:after="0" w:line="240" w:lineRule="auto"/>
        <w:jc w:val="both"/>
        <w:rPr>
          <w:rFonts w:ascii="Poppins" w:hAnsi="Poppins" w:cs="Poppins"/>
          <w:color w:val="162249"/>
          <w:szCs w:val="26"/>
          <w:lang w:val="en-US"/>
        </w:rPr>
      </w:pPr>
      <w:r w:rsidRPr="00186980">
        <w:rPr>
          <w:rFonts w:ascii="Poppins" w:hAnsi="Poppins" w:cs="Poppins"/>
          <w:color w:val="162249"/>
          <w:szCs w:val="26"/>
          <w:lang w:val="en-US"/>
        </w:rPr>
        <w:t>Monitoring the educational performance of the school/s and progress towards agreed</w:t>
      </w:r>
      <w:r>
        <w:rPr>
          <w:rFonts w:ascii="Poppins" w:hAnsi="Poppins" w:cs="Poppins"/>
          <w:color w:val="162249"/>
          <w:szCs w:val="26"/>
          <w:lang w:val="en-US"/>
        </w:rPr>
        <w:t xml:space="preserve"> </w:t>
      </w:r>
      <w:r w:rsidRPr="00186980">
        <w:rPr>
          <w:rFonts w:ascii="Poppins" w:hAnsi="Poppins" w:cs="Poppins"/>
          <w:color w:val="162249"/>
          <w:szCs w:val="26"/>
          <w:lang w:val="en-US"/>
        </w:rPr>
        <w:t>targets</w:t>
      </w:r>
    </w:p>
    <w:p w:rsidR="00785BF8" w:rsidRDefault="00785BF8" w:rsidP="00785BF8">
      <w:pPr>
        <w:pStyle w:val="ListParagraph"/>
        <w:numPr>
          <w:ilvl w:val="0"/>
          <w:numId w:val="12"/>
        </w:numPr>
        <w:spacing w:after="0" w:line="240" w:lineRule="auto"/>
        <w:jc w:val="both"/>
        <w:rPr>
          <w:rFonts w:ascii="Poppins" w:hAnsi="Poppins" w:cs="Poppins"/>
          <w:color w:val="162249"/>
          <w:szCs w:val="26"/>
          <w:lang w:val="en-US"/>
        </w:rPr>
      </w:pPr>
      <w:r w:rsidRPr="00186980">
        <w:rPr>
          <w:rFonts w:ascii="Poppins" w:hAnsi="Poppins" w:cs="Poppins"/>
          <w:color w:val="162249"/>
          <w:szCs w:val="26"/>
          <w:lang w:val="en-US"/>
        </w:rPr>
        <w:t>Performance managing the lead executive/headteacher (where delegated)</w:t>
      </w:r>
    </w:p>
    <w:p w:rsidR="00785BF8" w:rsidRDefault="00785BF8" w:rsidP="00785BF8">
      <w:pPr>
        <w:pStyle w:val="ListParagraph"/>
        <w:numPr>
          <w:ilvl w:val="0"/>
          <w:numId w:val="12"/>
        </w:numPr>
        <w:spacing w:after="0" w:line="240" w:lineRule="auto"/>
        <w:jc w:val="both"/>
        <w:rPr>
          <w:rFonts w:ascii="Poppins" w:hAnsi="Poppins" w:cs="Poppins"/>
          <w:color w:val="162249"/>
          <w:szCs w:val="26"/>
          <w:lang w:val="en-US"/>
        </w:rPr>
      </w:pPr>
      <w:r w:rsidRPr="00186980">
        <w:rPr>
          <w:rFonts w:ascii="Poppins" w:hAnsi="Poppins" w:cs="Poppins"/>
          <w:color w:val="162249"/>
          <w:szCs w:val="26"/>
          <w:lang w:val="en-US"/>
        </w:rPr>
        <w:t>Engaging with stakeholders</w:t>
      </w:r>
    </w:p>
    <w:p w:rsidR="00785BF8" w:rsidRDefault="00785BF8" w:rsidP="00785BF8">
      <w:pPr>
        <w:pStyle w:val="ListParagraph"/>
        <w:numPr>
          <w:ilvl w:val="0"/>
          <w:numId w:val="12"/>
        </w:numPr>
        <w:spacing w:after="0" w:line="240" w:lineRule="auto"/>
        <w:jc w:val="both"/>
        <w:rPr>
          <w:rFonts w:ascii="Poppins" w:hAnsi="Poppins" w:cs="Poppins"/>
          <w:color w:val="162249"/>
          <w:szCs w:val="26"/>
          <w:lang w:val="en-US"/>
        </w:rPr>
      </w:pPr>
      <w:r w:rsidRPr="00186980">
        <w:rPr>
          <w:rFonts w:ascii="Poppins" w:hAnsi="Poppins" w:cs="Poppins"/>
          <w:color w:val="162249"/>
          <w:szCs w:val="26"/>
          <w:lang w:val="en-US"/>
        </w:rPr>
        <w:t>Contributing to school self-evaluation</w:t>
      </w:r>
    </w:p>
    <w:p w:rsidR="00785BF8" w:rsidRPr="00186980" w:rsidRDefault="00785BF8" w:rsidP="00785BF8">
      <w:pPr>
        <w:pStyle w:val="ListParagraph"/>
        <w:jc w:val="both"/>
        <w:rPr>
          <w:rFonts w:ascii="Poppins" w:hAnsi="Poppins" w:cs="Poppins"/>
          <w:color w:val="162249"/>
          <w:sz w:val="12"/>
          <w:szCs w:val="26"/>
          <w:lang w:val="en-US"/>
        </w:rPr>
      </w:pPr>
    </w:p>
    <w:p w:rsidR="00785BF8" w:rsidRPr="00186980" w:rsidRDefault="00785BF8" w:rsidP="00785BF8">
      <w:pPr>
        <w:pStyle w:val="ListParagraph"/>
        <w:ind w:left="0"/>
        <w:jc w:val="both"/>
        <w:rPr>
          <w:rFonts w:ascii="Poppins" w:hAnsi="Poppins" w:cs="Poppins"/>
          <w:color w:val="162249"/>
          <w:szCs w:val="26"/>
          <w:lang w:val="en-US"/>
        </w:rPr>
      </w:pPr>
      <w:r w:rsidRPr="00186980">
        <w:rPr>
          <w:rFonts w:ascii="Poppins" w:hAnsi="Poppins" w:cs="Poppins"/>
          <w:color w:val="162249"/>
          <w:szCs w:val="26"/>
          <w:lang w:val="en-US"/>
        </w:rPr>
        <w:t>Overseeing financial performance, by:</w:t>
      </w:r>
    </w:p>
    <w:p w:rsidR="00785BF8" w:rsidRDefault="00785BF8" w:rsidP="00785BF8">
      <w:pPr>
        <w:pStyle w:val="ListParagraph"/>
        <w:numPr>
          <w:ilvl w:val="0"/>
          <w:numId w:val="13"/>
        </w:numPr>
        <w:spacing w:after="0" w:line="240" w:lineRule="auto"/>
        <w:jc w:val="both"/>
        <w:rPr>
          <w:rFonts w:ascii="Poppins" w:hAnsi="Poppins" w:cs="Poppins"/>
          <w:color w:val="162249"/>
          <w:szCs w:val="26"/>
          <w:lang w:val="en-US"/>
        </w:rPr>
      </w:pPr>
      <w:r w:rsidRPr="00186980">
        <w:rPr>
          <w:rFonts w:ascii="Poppins" w:hAnsi="Poppins" w:cs="Poppins"/>
          <w:color w:val="162249"/>
          <w:szCs w:val="26"/>
          <w:lang w:val="en-US"/>
        </w:rPr>
        <w:t>Setting the budget</w:t>
      </w:r>
    </w:p>
    <w:p w:rsidR="00785BF8" w:rsidRDefault="00785BF8" w:rsidP="00785BF8">
      <w:pPr>
        <w:pStyle w:val="ListParagraph"/>
        <w:numPr>
          <w:ilvl w:val="0"/>
          <w:numId w:val="13"/>
        </w:numPr>
        <w:spacing w:after="0" w:line="240" w:lineRule="auto"/>
        <w:jc w:val="both"/>
        <w:rPr>
          <w:rFonts w:ascii="Poppins" w:hAnsi="Poppins" w:cs="Poppins"/>
          <w:color w:val="162249"/>
          <w:szCs w:val="26"/>
          <w:lang w:val="en-US"/>
        </w:rPr>
      </w:pPr>
      <w:r w:rsidRPr="00186980">
        <w:rPr>
          <w:rFonts w:ascii="Poppins" w:hAnsi="Poppins" w:cs="Poppins"/>
          <w:color w:val="162249"/>
          <w:szCs w:val="26"/>
          <w:lang w:val="en-US"/>
        </w:rPr>
        <w:t>Monitoring spending against the budget</w:t>
      </w:r>
    </w:p>
    <w:p w:rsidR="00785BF8" w:rsidRDefault="00785BF8" w:rsidP="00785BF8">
      <w:pPr>
        <w:pStyle w:val="ListParagraph"/>
        <w:numPr>
          <w:ilvl w:val="0"/>
          <w:numId w:val="13"/>
        </w:numPr>
        <w:spacing w:after="0" w:line="240" w:lineRule="auto"/>
        <w:jc w:val="both"/>
        <w:rPr>
          <w:rFonts w:ascii="Poppins" w:hAnsi="Poppins" w:cs="Poppins"/>
          <w:color w:val="162249"/>
          <w:szCs w:val="26"/>
          <w:lang w:val="en-US"/>
        </w:rPr>
      </w:pPr>
      <w:r w:rsidRPr="00186980">
        <w:rPr>
          <w:rFonts w:ascii="Poppins" w:hAnsi="Poppins" w:cs="Poppins"/>
          <w:color w:val="162249"/>
          <w:szCs w:val="26"/>
          <w:lang w:val="en-US"/>
        </w:rPr>
        <w:t>Ensuring money is well spent and value for money is obtained</w:t>
      </w:r>
    </w:p>
    <w:p w:rsidR="00785BF8" w:rsidRPr="00186980" w:rsidRDefault="00785BF8" w:rsidP="00785BF8">
      <w:pPr>
        <w:pStyle w:val="ListParagraph"/>
        <w:numPr>
          <w:ilvl w:val="0"/>
          <w:numId w:val="13"/>
        </w:numPr>
        <w:spacing w:after="0" w:line="240" w:lineRule="auto"/>
        <w:jc w:val="both"/>
        <w:rPr>
          <w:rFonts w:ascii="Poppins" w:hAnsi="Poppins" w:cs="Poppins"/>
          <w:color w:val="162249"/>
          <w:szCs w:val="26"/>
          <w:lang w:val="en-US"/>
        </w:rPr>
      </w:pPr>
      <w:r w:rsidRPr="00186980">
        <w:rPr>
          <w:rFonts w:ascii="Poppins" w:hAnsi="Poppins" w:cs="Poppins"/>
          <w:color w:val="162249"/>
          <w:szCs w:val="26"/>
          <w:lang w:val="en-US"/>
        </w:rPr>
        <w:t xml:space="preserve">Ensuring risks to the </w:t>
      </w:r>
      <w:proofErr w:type="spellStart"/>
      <w:r w:rsidRPr="00186980">
        <w:rPr>
          <w:rFonts w:ascii="Poppins" w:hAnsi="Poppins" w:cs="Poppins"/>
          <w:color w:val="162249"/>
          <w:szCs w:val="26"/>
          <w:lang w:val="en-US"/>
        </w:rPr>
        <w:t>organisation</w:t>
      </w:r>
      <w:proofErr w:type="spellEnd"/>
      <w:r w:rsidRPr="00186980">
        <w:rPr>
          <w:rFonts w:ascii="Poppins" w:hAnsi="Poppins" w:cs="Poppins"/>
          <w:color w:val="162249"/>
          <w:szCs w:val="26"/>
          <w:lang w:val="en-US"/>
        </w:rPr>
        <w:t xml:space="preserve"> are managed</w:t>
      </w:r>
      <w:r w:rsidRPr="00186980">
        <w:rPr>
          <w:rFonts w:ascii="Poppins" w:hAnsi="Poppins" w:cs="Poppins"/>
          <w:color w:val="162249"/>
          <w:szCs w:val="26"/>
          <w:lang w:val="en-US"/>
        </w:rPr>
        <w:cr/>
      </w:r>
    </w:p>
    <w:p w:rsidR="00785BF8" w:rsidRDefault="00785BF8" w:rsidP="00785BF8">
      <w:pPr>
        <w:pStyle w:val="ListParagraph"/>
        <w:ind w:left="0"/>
        <w:jc w:val="both"/>
        <w:rPr>
          <w:rFonts w:ascii="Poppins" w:hAnsi="Poppins" w:cs="Poppins"/>
          <w:b/>
          <w:color w:val="162249"/>
          <w:szCs w:val="26"/>
        </w:rPr>
      </w:pPr>
    </w:p>
    <w:p w:rsidR="00785BF8" w:rsidRPr="00B11CDC" w:rsidRDefault="00785BF8" w:rsidP="00785BF8">
      <w:pPr>
        <w:pStyle w:val="ListParagraph"/>
        <w:ind w:left="0"/>
        <w:jc w:val="both"/>
        <w:rPr>
          <w:rFonts w:ascii="Poppins" w:hAnsi="Poppins" w:cs="Poppins"/>
          <w:b/>
          <w:color w:val="162249"/>
          <w:szCs w:val="26"/>
        </w:rPr>
      </w:pPr>
      <w:r w:rsidRPr="00B11CDC">
        <w:rPr>
          <w:rFonts w:ascii="Poppins" w:hAnsi="Poppins" w:cs="Poppins"/>
          <w:b/>
          <w:color w:val="162249"/>
          <w:szCs w:val="26"/>
        </w:rPr>
        <w:t xml:space="preserve">As </w:t>
      </w:r>
      <w:r>
        <w:rPr>
          <w:rFonts w:ascii="Poppins" w:hAnsi="Poppins" w:cs="Poppins"/>
          <w:b/>
          <w:color w:val="162249"/>
          <w:szCs w:val="26"/>
        </w:rPr>
        <w:t>individuals on the</w:t>
      </w:r>
      <w:r w:rsidRPr="00B11CDC">
        <w:rPr>
          <w:rFonts w:ascii="Poppins" w:hAnsi="Poppins" w:cs="Poppins"/>
          <w:b/>
          <w:color w:val="162249"/>
          <w:szCs w:val="26"/>
        </w:rPr>
        <w:t xml:space="preserve"> board, we agree to the following:</w:t>
      </w:r>
    </w:p>
    <w:p w:rsidR="00785BF8" w:rsidRPr="00B11CDC" w:rsidRDefault="00785BF8" w:rsidP="00785BF8">
      <w:pPr>
        <w:pStyle w:val="ListParagraph"/>
        <w:ind w:left="0"/>
        <w:jc w:val="both"/>
        <w:rPr>
          <w:rFonts w:ascii="Poppins" w:hAnsi="Poppins" w:cs="Poppins"/>
          <w:b/>
          <w:color w:val="162249"/>
          <w:sz w:val="12"/>
          <w:szCs w:val="26"/>
        </w:rPr>
      </w:pPr>
    </w:p>
    <w:p w:rsidR="00785BF8" w:rsidRPr="00186980" w:rsidRDefault="00785BF8" w:rsidP="00785BF8">
      <w:pPr>
        <w:pStyle w:val="ListParagraph"/>
        <w:ind w:left="0"/>
        <w:jc w:val="both"/>
        <w:rPr>
          <w:rFonts w:ascii="Poppins" w:hAnsi="Poppins" w:cs="Poppins"/>
          <w:color w:val="162249"/>
          <w:szCs w:val="26"/>
          <w:u w:val="single"/>
          <w:lang w:val="en-US"/>
        </w:rPr>
      </w:pPr>
      <w:r w:rsidRPr="00186980">
        <w:rPr>
          <w:rFonts w:ascii="Poppins" w:hAnsi="Poppins" w:cs="Poppins"/>
          <w:color w:val="162249"/>
          <w:szCs w:val="26"/>
          <w:u w:val="single"/>
          <w:lang w:val="en-US"/>
        </w:rPr>
        <w:t>Role &amp; Responsibilities</w:t>
      </w:r>
    </w:p>
    <w:p w:rsidR="00785BF8" w:rsidRPr="00186980" w:rsidRDefault="00785BF8" w:rsidP="00785BF8">
      <w:pPr>
        <w:pStyle w:val="ListParagraph"/>
        <w:numPr>
          <w:ilvl w:val="0"/>
          <w:numId w:val="14"/>
        </w:numPr>
        <w:spacing w:after="0"/>
        <w:ind w:left="426" w:hanging="284"/>
        <w:jc w:val="both"/>
        <w:rPr>
          <w:rFonts w:ascii="Poppins" w:hAnsi="Poppins" w:cs="Poppins"/>
          <w:color w:val="162249"/>
          <w:szCs w:val="26"/>
        </w:rPr>
      </w:pPr>
      <w:r w:rsidRPr="00186980">
        <w:rPr>
          <w:rFonts w:ascii="Poppins" w:hAnsi="Poppins" w:cs="Poppins"/>
          <w:color w:val="162249"/>
          <w:szCs w:val="26"/>
          <w:lang w:val="en-US"/>
        </w:rPr>
        <w:t xml:space="preserve">We understand the purpose of the board and its strategic role. </w:t>
      </w:r>
    </w:p>
    <w:p w:rsidR="00785BF8" w:rsidRPr="00186980" w:rsidRDefault="00785BF8" w:rsidP="00785BF8">
      <w:pPr>
        <w:pStyle w:val="ListParagraph"/>
        <w:numPr>
          <w:ilvl w:val="0"/>
          <w:numId w:val="14"/>
        </w:numPr>
        <w:spacing w:after="0"/>
        <w:ind w:left="426" w:hanging="284"/>
        <w:jc w:val="both"/>
        <w:rPr>
          <w:rFonts w:ascii="Poppins" w:hAnsi="Poppins" w:cs="Poppins"/>
          <w:color w:val="162249"/>
          <w:szCs w:val="26"/>
        </w:rPr>
      </w:pPr>
      <w:r>
        <w:rPr>
          <w:rFonts w:ascii="Poppins" w:hAnsi="Poppins" w:cs="Poppins"/>
          <w:color w:val="162249"/>
          <w:szCs w:val="26"/>
          <w:lang w:val="en-US"/>
        </w:rPr>
        <w:t>We u</w:t>
      </w:r>
      <w:r w:rsidRPr="00186980">
        <w:rPr>
          <w:rFonts w:ascii="Poppins" w:hAnsi="Poppins" w:cs="Poppins"/>
          <w:color w:val="162249"/>
          <w:szCs w:val="26"/>
          <w:lang w:val="en-US"/>
        </w:rPr>
        <w:t>nderstand how the role of the board differs from and works with others including the headteacher and where appropriate, executive leaders, trust</w:t>
      </w:r>
      <w:r>
        <w:rPr>
          <w:rFonts w:ascii="Poppins" w:hAnsi="Poppins" w:cs="Poppins"/>
          <w:color w:val="162249"/>
          <w:szCs w:val="26"/>
          <w:lang w:val="en-US"/>
        </w:rPr>
        <w:t xml:space="preserve"> boards and academy committees.</w:t>
      </w:r>
    </w:p>
    <w:p w:rsidR="00785BF8" w:rsidRPr="00186980" w:rsidRDefault="00785BF8" w:rsidP="00785BF8">
      <w:pPr>
        <w:pStyle w:val="ListParagraph"/>
        <w:numPr>
          <w:ilvl w:val="0"/>
          <w:numId w:val="14"/>
        </w:numPr>
        <w:spacing w:after="0"/>
        <w:ind w:left="426" w:hanging="284"/>
        <w:jc w:val="both"/>
        <w:rPr>
          <w:rFonts w:ascii="Poppins" w:hAnsi="Poppins" w:cs="Poppins"/>
          <w:color w:val="162249"/>
          <w:szCs w:val="26"/>
        </w:rPr>
      </w:pPr>
      <w:r w:rsidRPr="00186980">
        <w:rPr>
          <w:rFonts w:ascii="Poppins" w:hAnsi="Poppins" w:cs="Poppins"/>
          <w:color w:val="162249"/>
          <w:szCs w:val="26"/>
          <w:lang w:val="en-US"/>
        </w:rPr>
        <w:t>We accept that we have no legal authority to act individually, except when the board has given us delegated authority to do so, and therefore we will only speak on behalf of the governing board when we have been sp</w:t>
      </w:r>
      <w:r>
        <w:rPr>
          <w:rFonts w:ascii="Poppins" w:hAnsi="Poppins" w:cs="Poppins"/>
          <w:color w:val="162249"/>
          <w:szCs w:val="26"/>
          <w:lang w:val="en-US"/>
        </w:rPr>
        <w:t xml:space="preserve">ecifically </w:t>
      </w:r>
      <w:proofErr w:type="spellStart"/>
      <w:r>
        <w:rPr>
          <w:rFonts w:ascii="Poppins" w:hAnsi="Poppins" w:cs="Poppins"/>
          <w:color w:val="162249"/>
          <w:szCs w:val="26"/>
          <w:lang w:val="en-US"/>
        </w:rPr>
        <w:t>authorised</w:t>
      </w:r>
      <w:proofErr w:type="spellEnd"/>
      <w:r>
        <w:rPr>
          <w:rFonts w:ascii="Poppins" w:hAnsi="Poppins" w:cs="Poppins"/>
          <w:color w:val="162249"/>
          <w:szCs w:val="26"/>
          <w:lang w:val="en-US"/>
        </w:rPr>
        <w:t xml:space="preserve"> to do so.</w:t>
      </w:r>
    </w:p>
    <w:p w:rsidR="00785BF8" w:rsidRPr="00186980" w:rsidRDefault="00785BF8" w:rsidP="00785BF8">
      <w:pPr>
        <w:pStyle w:val="ListParagraph"/>
        <w:numPr>
          <w:ilvl w:val="0"/>
          <w:numId w:val="14"/>
        </w:numPr>
        <w:spacing w:after="0"/>
        <w:ind w:left="426" w:hanging="284"/>
        <w:jc w:val="both"/>
        <w:rPr>
          <w:rFonts w:ascii="Poppins" w:hAnsi="Poppins" w:cs="Poppins"/>
          <w:color w:val="162249"/>
          <w:szCs w:val="26"/>
        </w:rPr>
      </w:pPr>
      <w:r w:rsidRPr="00186980">
        <w:rPr>
          <w:rFonts w:ascii="Poppins" w:hAnsi="Poppins" w:cs="Poppins"/>
          <w:color w:val="162249"/>
          <w:szCs w:val="26"/>
          <w:lang w:val="en-US"/>
        </w:rPr>
        <w:t>We accept collective responsibility for all decisions made by the board or its delegated agents. This means that we will not speak against majority decisions outsi</w:t>
      </w:r>
      <w:r>
        <w:rPr>
          <w:rFonts w:ascii="Poppins" w:hAnsi="Poppins" w:cs="Poppins"/>
          <w:color w:val="162249"/>
          <w:szCs w:val="26"/>
          <w:lang w:val="en-US"/>
        </w:rPr>
        <w:t>de the governing board meeting.</w:t>
      </w:r>
    </w:p>
    <w:p w:rsidR="00785BF8" w:rsidRPr="00186980" w:rsidRDefault="00785BF8" w:rsidP="00785BF8">
      <w:pPr>
        <w:pStyle w:val="ListParagraph"/>
        <w:numPr>
          <w:ilvl w:val="0"/>
          <w:numId w:val="14"/>
        </w:numPr>
        <w:spacing w:after="0"/>
        <w:ind w:left="426" w:hanging="284"/>
        <w:jc w:val="both"/>
        <w:rPr>
          <w:rFonts w:ascii="Poppins" w:hAnsi="Poppins" w:cs="Poppins"/>
          <w:color w:val="162249"/>
          <w:szCs w:val="26"/>
        </w:rPr>
      </w:pPr>
      <w:r w:rsidRPr="00186980">
        <w:rPr>
          <w:rFonts w:ascii="Poppins" w:hAnsi="Poppins" w:cs="Poppins"/>
          <w:color w:val="162249"/>
          <w:szCs w:val="26"/>
          <w:lang w:val="en-US"/>
        </w:rPr>
        <w:t xml:space="preserve">We have a duty to act fairly and without prejudice, and in so far as we have responsibility for staff, we will fulfil all that </w:t>
      </w:r>
      <w:r>
        <w:rPr>
          <w:rFonts w:ascii="Poppins" w:hAnsi="Poppins" w:cs="Poppins"/>
          <w:color w:val="162249"/>
          <w:szCs w:val="26"/>
          <w:lang w:val="en-US"/>
        </w:rPr>
        <w:t>is expected of a good employer.</w:t>
      </w:r>
    </w:p>
    <w:p w:rsidR="00785BF8" w:rsidRPr="00186980" w:rsidRDefault="00785BF8" w:rsidP="00785BF8">
      <w:pPr>
        <w:pStyle w:val="ListParagraph"/>
        <w:numPr>
          <w:ilvl w:val="0"/>
          <w:numId w:val="14"/>
        </w:numPr>
        <w:spacing w:after="0"/>
        <w:ind w:left="426" w:hanging="284"/>
        <w:jc w:val="both"/>
        <w:rPr>
          <w:rFonts w:ascii="Poppins" w:hAnsi="Poppins" w:cs="Poppins"/>
          <w:color w:val="162249"/>
          <w:szCs w:val="26"/>
        </w:rPr>
      </w:pPr>
      <w:r w:rsidRPr="00186980">
        <w:rPr>
          <w:rFonts w:ascii="Poppins" w:hAnsi="Poppins" w:cs="Poppins"/>
          <w:color w:val="162249"/>
          <w:szCs w:val="26"/>
          <w:lang w:val="en-US"/>
        </w:rPr>
        <w:t>We will encourage open governa</w:t>
      </w:r>
      <w:r>
        <w:rPr>
          <w:rFonts w:ascii="Poppins" w:hAnsi="Poppins" w:cs="Poppins"/>
          <w:color w:val="162249"/>
          <w:szCs w:val="26"/>
          <w:lang w:val="en-US"/>
        </w:rPr>
        <w:t>nce and will act appropriately.</w:t>
      </w:r>
    </w:p>
    <w:p w:rsidR="00785BF8" w:rsidRPr="005E7CB5" w:rsidRDefault="00785BF8" w:rsidP="00785BF8">
      <w:pPr>
        <w:pStyle w:val="ListParagraph"/>
        <w:numPr>
          <w:ilvl w:val="0"/>
          <w:numId w:val="14"/>
        </w:numPr>
        <w:spacing w:after="0"/>
        <w:ind w:left="426" w:hanging="284"/>
        <w:jc w:val="both"/>
        <w:rPr>
          <w:rFonts w:ascii="Poppins" w:hAnsi="Poppins" w:cs="Poppins"/>
          <w:color w:val="162249"/>
          <w:szCs w:val="26"/>
        </w:rPr>
      </w:pPr>
      <w:r w:rsidRPr="00186980">
        <w:rPr>
          <w:rFonts w:ascii="Poppins" w:hAnsi="Poppins" w:cs="Poppins"/>
          <w:color w:val="162249"/>
          <w:szCs w:val="26"/>
          <w:lang w:val="en-US"/>
        </w:rPr>
        <w:lastRenderedPageBreak/>
        <w:t>We will consider carefully how our decisions may affect t</w:t>
      </w:r>
      <w:r>
        <w:rPr>
          <w:rFonts w:ascii="Poppins" w:hAnsi="Poppins" w:cs="Poppins"/>
          <w:color w:val="162249"/>
          <w:szCs w:val="26"/>
          <w:lang w:val="en-US"/>
        </w:rPr>
        <w:t>he community and other s</w:t>
      </w:r>
      <w:r w:rsidRPr="00477510">
        <w:rPr>
          <w:rFonts w:ascii="Poppins" w:hAnsi="Poppins" w:cs="Poppins"/>
          <w:color w:val="162249"/>
          <w:szCs w:val="26"/>
          <w:lang w:val="en-US"/>
        </w:rPr>
        <w:t>chools.</w:t>
      </w:r>
    </w:p>
    <w:p w:rsidR="005E7CB5" w:rsidRDefault="005E7CB5" w:rsidP="00785BF8">
      <w:pPr>
        <w:pStyle w:val="ListParagraph"/>
        <w:numPr>
          <w:ilvl w:val="0"/>
          <w:numId w:val="14"/>
        </w:numPr>
        <w:spacing w:after="0"/>
        <w:ind w:left="426" w:hanging="284"/>
        <w:jc w:val="both"/>
        <w:rPr>
          <w:rFonts w:ascii="Poppins" w:hAnsi="Poppins" w:cs="Poppins"/>
          <w:color w:val="162249"/>
          <w:szCs w:val="26"/>
        </w:rPr>
      </w:pPr>
      <w:r>
        <w:rPr>
          <w:rFonts w:ascii="Poppins" w:hAnsi="Poppins" w:cs="Poppins"/>
          <w:color w:val="162249"/>
          <w:szCs w:val="26"/>
        </w:rPr>
        <w:t xml:space="preserve">We will always be mindful of our responsibility to maintain and develop the ethos and reputation of our school/group of schools </w:t>
      </w:r>
      <w:r>
        <w:rPr>
          <w:rFonts w:ascii="Poppins" w:hAnsi="Poppins" w:cs="Poppins"/>
          <w:i/>
          <w:color w:val="162249"/>
          <w:szCs w:val="26"/>
        </w:rPr>
        <w:t xml:space="preserve">and that the Christian ethos of a Church School underpins all that we do. </w:t>
      </w:r>
      <w:r>
        <w:rPr>
          <w:rFonts w:ascii="Poppins" w:hAnsi="Poppins" w:cs="Poppins"/>
          <w:color w:val="162249"/>
          <w:szCs w:val="26"/>
        </w:rPr>
        <w:t xml:space="preserve">Our actions within the school and the local community will reflect this.  </w:t>
      </w:r>
    </w:p>
    <w:p w:rsidR="00785BF8" w:rsidRPr="00186980" w:rsidRDefault="00785BF8" w:rsidP="00785BF8">
      <w:pPr>
        <w:pStyle w:val="ListParagraph"/>
        <w:numPr>
          <w:ilvl w:val="0"/>
          <w:numId w:val="14"/>
        </w:numPr>
        <w:spacing w:after="0"/>
        <w:ind w:left="426" w:hanging="284"/>
        <w:jc w:val="both"/>
        <w:rPr>
          <w:rFonts w:ascii="Poppins" w:hAnsi="Poppins" w:cs="Poppins"/>
          <w:color w:val="162249"/>
          <w:szCs w:val="26"/>
        </w:rPr>
      </w:pPr>
      <w:r w:rsidRPr="00186980">
        <w:rPr>
          <w:rFonts w:ascii="Poppins" w:hAnsi="Poppins" w:cs="Poppins"/>
          <w:color w:val="162249"/>
          <w:szCs w:val="26"/>
          <w:lang w:val="en-US"/>
        </w:rPr>
        <w:t>In making or responding to criticism or complaints we will follow the procedures established by the g</w:t>
      </w:r>
      <w:r>
        <w:rPr>
          <w:rFonts w:ascii="Poppins" w:hAnsi="Poppins" w:cs="Poppins"/>
          <w:color w:val="162249"/>
          <w:szCs w:val="26"/>
          <w:lang w:val="en-US"/>
        </w:rPr>
        <w:t>overning board.</w:t>
      </w:r>
    </w:p>
    <w:p w:rsidR="00785BF8" w:rsidRPr="00186980" w:rsidRDefault="00785BF8" w:rsidP="00785BF8">
      <w:pPr>
        <w:pStyle w:val="ListParagraph"/>
        <w:numPr>
          <w:ilvl w:val="0"/>
          <w:numId w:val="14"/>
        </w:numPr>
        <w:spacing w:after="0"/>
        <w:ind w:left="426" w:hanging="284"/>
        <w:jc w:val="both"/>
        <w:rPr>
          <w:rFonts w:ascii="Poppins" w:hAnsi="Poppins" w:cs="Poppins"/>
          <w:color w:val="162249"/>
          <w:szCs w:val="26"/>
        </w:rPr>
      </w:pPr>
      <w:r w:rsidRPr="00186980">
        <w:rPr>
          <w:rFonts w:ascii="Poppins" w:hAnsi="Poppins" w:cs="Poppins"/>
          <w:color w:val="162249"/>
          <w:szCs w:val="26"/>
          <w:lang w:val="en-US"/>
        </w:rPr>
        <w:t>We will actively support and c</w:t>
      </w:r>
      <w:r>
        <w:rPr>
          <w:rFonts w:ascii="Poppins" w:hAnsi="Poppins" w:cs="Poppins"/>
          <w:color w:val="162249"/>
          <w:szCs w:val="26"/>
          <w:lang w:val="en-US"/>
        </w:rPr>
        <w:t>hallenge the executive leaders.</w:t>
      </w:r>
    </w:p>
    <w:p w:rsidR="00785BF8" w:rsidRPr="00186980" w:rsidRDefault="00785BF8" w:rsidP="00785BF8">
      <w:pPr>
        <w:pStyle w:val="ListParagraph"/>
        <w:numPr>
          <w:ilvl w:val="0"/>
          <w:numId w:val="14"/>
        </w:numPr>
        <w:spacing w:after="0"/>
        <w:ind w:left="426" w:hanging="284"/>
        <w:jc w:val="both"/>
        <w:rPr>
          <w:rFonts w:ascii="Poppins" w:hAnsi="Poppins" w:cs="Poppins"/>
          <w:color w:val="162249"/>
          <w:szCs w:val="26"/>
        </w:rPr>
      </w:pPr>
      <w:r w:rsidRPr="00186980">
        <w:rPr>
          <w:rFonts w:ascii="Poppins" w:hAnsi="Poppins" w:cs="Poppins"/>
          <w:color w:val="162249"/>
          <w:szCs w:val="26"/>
          <w:lang w:val="en-US"/>
        </w:rPr>
        <w:t xml:space="preserve">We will accept and respect the difference in roles between the board and staff, ensuring that we work collectively for the benefit of the </w:t>
      </w:r>
      <w:proofErr w:type="spellStart"/>
      <w:r w:rsidRPr="00186980">
        <w:rPr>
          <w:rFonts w:ascii="Poppins" w:hAnsi="Poppins" w:cs="Poppins"/>
          <w:color w:val="162249"/>
          <w:szCs w:val="26"/>
          <w:lang w:val="en-US"/>
        </w:rPr>
        <w:t>organisation</w:t>
      </w:r>
      <w:proofErr w:type="spellEnd"/>
      <w:r w:rsidRPr="00186980">
        <w:rPr>
          <w:rFonts w:ascii="Poppins" w:hAnsi="Poppins" w:cs="Poppins"/>
          <w:color w:val="162249"/>
          <w:szCs w:val="26"/>
          <w:lang w:val="en-US"/>
        </w:rPr>
        <w:t>.</w:t>
      </w:r>
    </w:p>
    <w:p w:rsidR="00785BF8" w:rsidRPr="00186980" w:rsidRDefault="00785BF8" w:rsidP="00785BF8">
      <w:pPr>
        <w:pStyle w:val="ListParagraph"/>
        <w:numPr>
          <w:ilvl w:val="0"/>
          <w:numId w:val="14"/>
        </w:numPr>
        <w:spacing w:after="0"/>
        <w:ind w:left="426" w:hanging="284"/>
        <w:jc w:val="both"/>
        <w:rPr>
          <w:rFonts w:ascii="Poppins" w:hAnsi="Poppins" w:cs="Poppins"/>
          <w:color w:val="162249"/>
          <w:szCs w:val="26"/>
        </w:rPr>
      </w:pPr>
      <w:r w:rsidRPr="00186980">
        <w:rPr>
          <w:rFonts w:ascii="Poppins" w:hAnsi="Poppins" w:cs="Poppins"/>
          <w:color w:val="162249"/>
          <w:szCs w:val="26"/>
          <w:lang w:val="en-US"/>
        </w:rPr>
        <w:t xml:space="preserve">We will respect the role of the executive leaders and their responsibility for the day to day management of the </w:t>
      </w:r>
      <w:proofErr w:type="spellStart"/>
      <w:r w:rsidRPr="00186980">
        <w:rPr>
          <w:rFonts w:ascii="Poppins" w:hAnsi="Poppins" w:cs="Poppins"/>
          <w:color w:val="162249"/>
          <w:szCs w:val="26"/>
          <w:lang w:val="en-US"/>
        </w:rPr>
        <w:t>organisation</w:t>
      </w:r>
      <w:proofErr w:type="spellEnd"/>
      <w:r w:rsidRPr="00186980">
        <w:rPr>
          <w:rFonts w:ascii="Poppins" w:hAnsi="Poppins" w:cs="Poppins"/>
          <w:color w:val="162249"/>
          <w:szCs w:val="26"/>
          <w:lang w:val="en-US"/>
        </w:rPr>
        <w:t xml:space="preserve"> and avoid any actions that mig</w:t>
      </w:r>
      <w:r>
        <w:rPr>
          <w:rFonts w:ascii="Poppins" w:hAnsi="Poppins" w:cs="Poppins"/>
          <w:color w:val="162249"/>
          <w:szCs w:val="26"/>
          <w:lang w:val="en-US"/>
        </w:rPr>
        <w:t>ht undermine such arrangements.</w:t>
      </w:r>
    </w:p>
    <w:p w:rsidR="00785BF8" w:rsidRPr="00186980" w:rsidRDefault="00785BF8" w:rsidP="00785BF8">
      <w:pPr>
        <w:pStyle w:val="ListParagraph"/>
        <w:numPr>
          <w:ilvl w:val="0"/>
          <w:numId w:val="14"/>
        </w:numPr>
        <w:spacing w:after="0"/>
        <w:ind w:left="426" w:hanging="284"/>
        <w:jc w:val="both"/>
        <w:rPr>
          <w:rFonts w:ascii="Poppins" w:hAnsi="Poppins" w:cs="Poppins"/>
          <w:color w:val="162249"/>
          <w:szCs w:val="26"/>
        </w:rPr>
      </w:pPr>
      <w:r w:rsidRPr="00186980">
        <w:rPr>
          <w:rFonts w:ascii="Poppins" w:hAnsi="Poppins" w:cs="Poppins"/>
          <w:color w:val="162249"/>
          <w:szCs w:val="26"/>
          <w:lang w:val="en-US"/>
        </w:rPr>
        <w:t>We agree to adhere to the school’s rules and polices and the procedures of the governing board as set out by the releva</w:t>
      </w:r>
      <w:r>
        <w:rPr>
          <w:rFonts w:ascii="Poppins" w:hAnsi="Poppins" w:cs="Poppins"/>
          <w:color w:val="162249"/>
          <w:szCs w:val="26"/>
          <w:lang w:val="en-US"/>
        </w:rPr>
        <w:t>nt governing documents and law.</w:t>
      </w:r>
    </w:p>
    <w:p w:rsidR="00785BF8" w:rsidRPr="00186980" w:rsidRDefault="00785BF8" w:rsidP="00785BF8">
      <w:pPr>
        <w:pStyle w:val="ListParagraph"/>
        <w:numPr>
          <w:ilvl w:val="0"/>
          <w:numId w:val="14"/>
        </w:numPr>
        <w:spacing w:after="0"/>
        <w:ind w:left="426" w:hanging="284"/>
        <w:jc w:val="both"/>
        <w:rPr>
          <w:rFonts w:ascii="Poppins" w:hAnsi="Poppins" w:cs="Poppins"/>
          <w:color w:val="162249"/>
          <w:szCs w:val="26"/>
        </w:rPr>
      </w:pPr>
      <w:r w:rsidRPr="00186980">
        <w:rPr>
          <w:rFonts w:ascii="Poppins" w:hAnsi="Poppins" w:cs="Poppins"/>
          <w:color w:val="162249"/>
          <w:szCs w:val="26"/>
          <w:lang w:val="en-US"/>
        </w:rPr>
        <w:t xml:space="preserve">When formally speaking or writing in our governing role we will ensure our comments reflect current </w:t>
      </w:r>
      <w:proofErr w:type="spellStart"/>
      <w:r w:rsidRPr="00186980">
        <w:rPr>
          <w:rFonts w:ascii="Poppins" w:hAnsi="Poppins" w:cs="Poppins"/>
          <w:color w:val="162249"/>
          <w:szCs w:val="26"/>
          <w:lang w:val="en-US"/>
        </w:rPr>
        <w:t>organisational</w:t>
      </w:r>
      <w:proofErr w:type="spellEnd"/>
      <w:r w:rsidRPr="00186980">
        <w:rPr>
          <w:rFonts w:ascii="Poppins" w:hAnsi="Poppins" w:cs="Poppins"/>
          <w:color w:val="162249"/>
          <w:szCs w:val="26"/>
          <w:lang w:val="en-US"/>
        </w:rPr>
        <w:t xml:space="preserve"> policy even if they might be </w:t>
      </w:r>
      <w:r>
        <w:rPr>
          <w:rFonts w:ascii="Poppins" w:hAnsi="Poppins" w:cs="Poppins"/>
          <w:color w:val="162249"/>
          <w:szCs w:val="26"/>
          <w:lang w:val="en-US"/>
        </w:rPr>
        <w:t>different to our personal views.</w:t>
      </w:r>
    </w:p>
    <w:p w:rsidR="00785BF8" w:rsidRPr="00186980" w:rsidRDefault="00785BF8" w:rsidP="00785BF8">
      <w:pPr>
        <w:pStyle w:val="ListParagraph"/>
        <w:numPr>
          <w:ilvl w:val="0"/>
          <w:numId w:val="14"/>
        </w:numPr>
        <w:spacing w:after="0"/>
        <w:ind w:left="426" w:hanging="284"/>
        <w:jc w:val="both"/>
        <w:rPr>
          <w:rFonts w:ascii="Poppins" w:hAnsi="Poppins" w:cs="Poppins"/>
          <w:color w:val="162249"/>
          <w:szCs w:val="26"/>
        </w:rPr>
      </w:pPr>
      <w:r w:rsidRPr="00186980">
        <w:rPr>
          <w:rFonts w:ascii="Poppins" w:hAnsi="Poppins" w:cs="Poppins"/>
          <w:color w:val="162249"/>
          <w:szCs w:val="26"/>
          <w:lang w:val="en-US"/>
        </w:rPr>
        <w:t xml:space="preserve">When communicating in our private capacity (including on social media) we will be mindful of and strive to uphold the </w:t>
      </w:r>
      <w:r>
        <w:rPr>
          <w:rFonts w:ascii="Poppins" w:hAnsi="Poppins" w:cs="Poppins"/>
          <w:color w:val="162249"/>
          <w:szCs w:val="26"/>
          <w:lang w:val="en-US"/>
        </w:rPr>
        <w:t xml:space="preserve">reputation of the </w:t>
      </w:r>
      <w:proofErr w:type="spellStart"/>
      <w:r>
        <w:rPr>
          <w:rFonts w:ascii="Poppins" w:hAnsi="Poppins" w:cs="Poppins"/>
          <w:color w:val="162249"/>
          <w:szCs w:val="26"/>
          <w:lang w:val="en-US"/>
        </w:rPr>
        <w:t>organisation</w:t>
      </w:r>
      <w:proofErr w:type="spellEnd"/>
      <w:r>
        <w:rPr>
          <w:rFonts w:ascii="Poppins" w:hAnsi="Poppins" w:cs="Poppins"/>
          <w:color w:val="162249"/>
          <w:szCs w:val="26"/>
          <w:lang w:val="en-US"/>
        </w:rPr>
        <w:t>.</w:t>
      </w:r>
    </w:p>
    <w:p w:rsidR="00785BF8" w:rsidRDefault="00785BF8" w:rsidP="00785BF8">
      <w:pPr>
        <w:pStyle w:val="ListParagraph"/>
        <w:numPr>
          <w:ilvl w:val="0"/>
          <w:numId w:val="14"/>
        </w:numPr>
        <w:spacing w:after="0"/>
        <w:ind w:left="426" w:hanging="284"/>
        <w:jc w:val="both"/>
        <w:rPr>
          <w:rFonts w:ascii="Poppins" w:hAnsi="Poppins" w:cs="Poppins"/>
          <w:color w:val="162249"/>
          <w:szCs w:val="26"/>
        </w:rPr>
      </w:pPr>
      <w:r w:rsidRPr="00186980">
        <w:rPr>
          <w:rFonts w:ascii="Poppins" w:hAnsi="Poppins" w:cs="Poppins"/>
          <w:color w:val="162249"/>
          <w:szCs w:val="26"/>
          <w:lang w:val="en-US"/>
        </w:rPr>
        <w:t>We will avoid, as far as possible, becoming involved in any communication which may lead to a conflict of interest with the role of the governing board.</w:t>
      </w:r>
    </w:p>
    <w:p w:rsidR="00785BF8" w:rsidRDefault="00785BF8" w:rsidP="00785BF8">
      <w:pPr>
        <w:pStyle w:val="ListParagraph"/>
        <w:ind w:left="360"/>
        <w:jc w:val="both"/>
        <w:rPr>
          <w:rFonts w:ascii="Poppins" w:hAnsi="Poppins" w:cs="Poppins"/>
          <w:color w:val="162249"/>
          <w:szCs w:val="26"/>
        </w:rPr>
      </w:pPr>
    </w:p>
    <w:p w:rsidR="00785BF8" w:rsidRDefault="00785BF8" w:rsidP="00785BF8">
      <w:pPr>
        <w:pStyle w:val="ListParagraph"/>
        <w:ind w:left="0"/>
        <w:jc w:val="both"/>
        <w:rPr>
          <w:rFonts w:ascii="Poppins" w:hAnsi="Poppins" w:cs="Poppins"/>
          <w:color w:val="162249"/>
          <w:szCs w:val="26"/>
        </w:rPr>
      </w:pPr>
    </w:p>
    <w:p w:rsidR="00785BF8" w:rsidRPr="00186980" w:rsidRDefault="00785BF8" w:rsidP="00785BF8">
      <w:pPr>
        <w:pStyle w:val="ListParagraph"/>
        <w:ind w:left="0"/>
        <w:jc w:val="both"/>
        <w:rPr>
          <w:rFonts w:ascii="Poppins" w:hAnsi="Poppins" w:cs="Poppins"/>
          <w:color w:val="162249"/>
          <w:szCs w:val="26"/>
          <w:u w:val="single"/>
          <w:lang w:val="en-US"/>
        </w:rPr>
      </w:pPr>
      <w:r w:rsidRPr="00186980">
        <w:rPr>
          <w:rFonts w:ascii="Poppins" w:hAnsi="Poppins" w:cs="Poppins"/>
          <w:color w:val="162249"/>
          <w:szCs w:val="26"/>
          <w:u w:val="single"/>
          <w:lang w:val="en-US"/>
        </w:rPr>
        <w:t>Commitment</w:t>
      </w:r>
    </w:p>
    <w:p w:rsidR="00785BF8" w:rsidRPr="00186980" w:rsidRDefault="00785BF8" w:rsidP="00785BF8">
      <w:pPr>
        <w:pStyle w:val="ListParagraph"/>
        <w:numPr>
          <w:ilvl w:val="0"/>
          <w:numId w:val="15"/>
        </w:numPr>
        <w:spacing w:after="0"/>
        <w:ind w:left="426" w:hanging="284"/>
        <w:jc w:val="both"/>
        <w:rPr>
          <w:rFonts w:ascii="Poppins" w:hAnsi="Poppins" w:cs="Poppins"/>
          <w:color w:val="162249"/>
          <w:szCs w:val="26"/>
        </w:rPr>
      </w:pPr>
      <w:r w:rsidRPr="00186980">
        <w:rPr>
          <w:rFonts w:ascii="Poppins" w:hAnsi="Poppins" w:cs="Poppins"/>
          <w:color w:val="162249"/>
          <w:szCs w:val="26"/>
          <w:lang w:val="en-US"/>
        </w:rPr>
        <w:t>We acknowledge that accepting office as a governor/trustee/academy committee member involves the commitment of signific</w:t>
      </w:r>
      <w:r>
        <w:rPr>
          <w:rFonts w:ascii="Poppins" w:hAnsi="Poppins" w:cs="Poppins"/>
          <w:color w:val="162249"/>
          <w:szCs w:val="26"/>
          <w:lang w:val="en-US"/>
        </w:rPr>
        <w:t>ant amounts of time and energy.</w:t>
      </w:r>
    </w:p>
    <w:p w:rsidR="00785BF8" w:rsidRPr="00186980" w:rsidRDefault="00785BF8" w:rsidP="00785BF8">
      <w:pPr>
        <w:pStyle w:val="ListParagraph"/>
        <w:numPr>
          <w:ilvl w:val="0"/>
          <w:numId w:val="15"/>
        </w:numPr>
        <w:spacing w:after="0"/>
        <w:ind w:left="426" w:hanging="284"/>
        <w:jc w:val="both"/>
        <w:rPr>
          <w:rFonts w:ascii="Poppins" w:hAnsi="Poppins" w:cs="Poppins"/>
          <w:color w:val="162249"/>
          <w:szCs w:val="26"/>
        </w:rPr>
      </w:pPr>
      <w:r w:rsidRPr="00186980">
        <w:rPr>
          <w:rFonts w:ascii="Poppins" w:hAnsi="Poppins" w:cs="Poppins"/>
          <w:color w:val="162249"/>
          <w:szCs w:val="26"/>
          <w:lang w:val="en-US"/>
        </w:rPr>
        <w:t>We will each involve ourselves actively in the work of the governing board, and accept our fair share of responsibilities, including service o</w:t>
      </w:r>
      <w:r>
        <w:rPr>
          <w:rFonts w:ascii="Poppins" w:hAnsi="Poppins" w:cs="Poppins"/>
          <w:color w:val="162249"/>
          <w:szCs w:val="26"/>
          <w:lang w:val="en-US"/>
        </w:rPr>
        <w:t>n committees or working groups.</w:t>
      </w:r>
    </w:p>
    <w:p w:rsidR="00785BF8" w:rsidRPr="00186980" w:rsidRDefault="00785BF8" w:rsidP="00785BF8">
      <w:pPr>
        <w:pStyle w:val="ListParagraph"/>
        <w:numPr>
          <w:ilvl w:val="0"/>
          <w:numId w:val="15"/>
        </w:numPr>
        <w:spacing w:after="0"/>
        <w:ind w:left="426" w:hanging="284"/>
        <w:jc w:val="both"/>
        <w:rPr>
          <w:rFonts w:ascii="Poppins" w:hAnsi="Poppins" w:cs="Poppins"/>
          <w:color w:val="162249"/>
          <w:szCs w:val="26"/>
        </w:rPr>
      </w:pPr>
      <w:r w:rsidRPr="00186980">
        <w:rPr>
          <w:rFonts w:ascii="Poppins" w:hAnsi="Poppins" w:cs="Poppins"/>
          <w:color w:val="162249"/>
          <w:szCs w:val="26"/>
          <w:lang w:val="en-US"/>
        </w:rPr>
        <w:lastRenderedPageBreak/>
        <w:t>We will make full efforts to attend all meetings and where we cannot attend explain i</w:t>
      </w:r>
      <w:r>
        <w:rPr>
          <w:rFonts w:ascii="Poppins" w:hAnsi="Poppins" w:cs="Poppins"/>
          <w:color w:val="162249"/>
          <w:szCs w:val="26"/>
          <w:lang w:val="en-US"/>
        </w:rPr>
        <w:t>n advance why we are unable to.</w:t>
      </w:r>
    </w:p>
    <w:p w:rsidR="00785BF8" w:rsidRPr="00186980" w:rsidRDefault="00785BF8" w:rsidP="00785BF8">
      <w:pPr>
        <w:pStyle w:val="ListParagraph"/>
        <w:numPr>
          <w:ilvl w:val="0"/>
          <w:numId w:val="15"/>
        </w:numPr>
        <w:spacing w:after="0"/>
        <w:ind w:left="426" w:hanging="284"/>
        <w:jc w:val="both"/>
        <w:rPr>
          <w:rFonts w:ascii="Poppins" w:hAnsi="Poppins" w:cs="Poppins"/>
          <w:color w:val="162249"/>
          <w:szCs w:val="26"/>
        </w:rPr>
      </w:pPr>
      <w:r w:rsidRPr="00186980">
        <w:rPr>
          <w:rFonts w:ascii="Poppins" w:hAnsi="Poppins" w:cs="Poppins"/>
          <w:color w:val="162249"/>
          <w:szCs w:val="26"/>
          <w:lang w:val="en-US"/>
        </w:rPr>
        <w:t>We will get to know the school/s well and respond to opportunities to involve ourse</w:t>
      </w:r>
      <w:r>
        <w:rPr>
          <w:rFonts w:ascii="Poppins" w:hAnsi="Poppins" w:cs="Poppins"/>
          <w:color w:val="162249"/>
          <w:szCs w:val="26"/>
          <w:lang w:val="en-US"/>
        </w:rPr>
        <w:t>lves in school activities.</w:t>
      </w:r>
    </w:p>
    <w:p w:rsidR="00785BF8" w:rsidRPr="00186980" w:rsidRDefault="00785BF8" w:rsidP="00785BF8">
      <w:pPr>
        <w:pStyle w:val="ListParagraph"/>
        <w:numPr>
          <w:ilvl w:val="0"/>
          <w:numId w:val="15"/>
        </w:numPr>
        <w:spacing w:after="0"/>
        <w:ind w:left="426" w:hanging="284"/>
        <w:jc w:val="both"/>
        <w:rPr>
          <w:rFonts w:ascii="Poppins" w:hAnsi="Poppins" w:cs="Poppins"/>
          <w:color w:val="162249"/>
          <w:szCs w:val="26"/>
        </w:rPr>
      </w:pPr>
      <w:r w:rsidRPr="00186980">
        <w:rPr>
          <w:rFonts w:ascii="Poppins" w:hAnsi="Poppins" w:cs="Poppins"/>
          <w:color w:val="162249"/>
          <w:szCs w:val="26"/>
          <w:lang w:val="en-US"/>
        </w:rPr>
        <w:t>We will visit the school/s, with all visits arranged in advance with the senior executive leader/headteacher and undertaken within the framework esta</w:t>
      </w:r>
      <w:r>
        <w:rPr>
          <w:rFonts w:ascii="Poppins" w:hAnsi="Poppins" w:cs="Poppins"/>
          <w:color w:val="162249"/>
          <w:szCs w:val="26"/>
          <w:lang w:val="en-US"/>
        </w:rPr>
        <w:t>blished by the governing board.</w:t>
      </w:r>
    </w:p>
    <w:p w:rsidR="00785BF8" w:rsidRPr="00186980" w:rsidRDefault="00785BF8" w:rsidP="00785BF8">
      <w:pPr>
        <w:pStyle w:val="ListParagraph"/>
        <w:numPr>
          <w:ilvl w:val="0"/>
          <w:numId w:val="15"/>
        </w:numPr>
        <w:spacing w:after="0"/>
        <w:ind w:left="426" w:hanging="284"/>
        <w:jc w:val="both"/>
        <w:rPr>
          <w:rFonts w:ascii="Poppins" w:hAnsi="Poppins" w:cs="Poppins"/>
          <w:color w:val="162249"/>
          <w:szCs w:val="26"/>
        </w:rPr>
      </w:pPr>
      <w:r w:rsidRPr="00186980">
        <w:rPr>
          <w:rFonts w:ascii="Poppins" w:hAnsi="Poppins" w:cs="Poppins"/>
          <w:color w:val="162249"/>
          <w:szCs w:val="26"/>
          <w:lang w:val="en-US"/>
        </w:rPr>
        <w:t xml:space="preserve">When visiting the school in a personal capacity (i.e. as a parent or </w:t>
      </w:r>
      <w:proofErr w:type="spellStart"/>
      <w:r w:rsidRPr="00186980">
        <w:rPr>
          <w:rFonts w:ascii="Poppins" w:hAnsi="Poppins" w:cs="Poppins"/>
          <w:color w:val="162249"/>
          <w:szCs w:val="26"/>
          <w:lang w:val="en-US"/>
        </w:rPr>
        <w:t>carer</w:t>
      </w:r>
      <w:proofErr w:type="spellEnd"/>
      <w:r w:rsidRPr="00186980">
        <w:rPr>
          <w:rFonts w:ascii="Poppins" w:hAnsi="Poppins" w:cs="Poppins"/>
          <w:color w:val="162249"/>
          <w:szCs w:val="26"/>
          <w:lang w:val="en-US"/>
        </w:rPr>
        <w:t>), we will maintain our underlying responsibility as a governor/tr</w:t>
      </w:r>
      <w:r>
        <w:rPr>
          <w:rFonts w:ascii="Poppins" w:hAnsi="Poppins" w:cs="Poppins"/>
          <w:color w:val="162249"/>
          <w:szCs w:val="26"/>
          <w:lang w:val="en-US"/>
        </w:rPr>
        <w:t>ustee/academy committee member.</w:t>
      </w:r>
    </w:p>
    <w:p w:rsidR="00785BF8" w:rsidRPr="00186980" w:rsidRDefault="00785BF8" w:rsidP="00785BF8">
      <w:pPr>
        <w:pStyle w:val="ListParagraph"/>
        <w:numPr>
          <w:ilvl w:val="0"/>
          <w:numId w:val="15"/>
        </w:numPr>
        <w:spacing w:after="0"/>
        <w:ind w:left="426" w:hanging="284"/>
        <w:jc w:val="both"/>
        <w:rPr>
          <w:rFonts w:ascii="Poppins" w:hAnsi="Poppins" w:cs="Poppins"/>
          <w:color w:val="162249"/>
          <w:szCs w:val="26"/>
        </w:rPr>
      </w:pPr>
      <w:r w:rsidRPr="00186980">
        <w:rPr>
          <w:rFonts w:ascii="Poppins" w:hAnsi="Poppins" w:cs="Poppins"/>
          <w:color w:val="162249"/>
          <w:szCs w:val="26"/>
          <w:lang w:val="en-US"/>
        </w:rPr>
        <w:t>We will consider seriously our individual and collective needs for induction, training and development, and will undertake rel</w:t>
      </w:r>
      <w:r>
        <w:rPr>
          <w:rFonts w:ascii="Poppins" w:hAnsi="Poppins" w:cs="Poppins"/>
          <w:color w:val="162249"/>
          <w:szCs w:val="26"/>
          <w:lang w:val="en-US"/>
        </w:rPr>
        <w:t>evant training.</w:t>
      </w:r>
    </w:p>
    <w:p w:rsidR="00785BF8" w:rsidRPr="00186980" w:rsidRDefault="00785BF8" w:rsidP="00785BF8">
      <w:pPr>
        <w:pStyle w:val="ListParagraph"/>
        <w:numPr>
          <w:ilvl w:val="0"/>
          <w:numId w:val="15"/>
        </w:numPr>
        <w:spacing w:after="0"/>
        <w:ind w:left="426" w:hanging="284"/>
        <w:jc w:val="both"/>
        <w:rPr>
          <w:rFonts w:ascii="Poppins" w:hAnsi="Poppins" w:cs="Poppins"/>
          <w:color w:val="162249"/>
          <w:szCs w:val="26"/>
        </w:rPr>
      </w:pPr>
      <w:r w:rsidRPr="00186980">
        <w:rPr>
          <w:rFonts w:ascii="Poppins" w:hAnsi="Poppins" w:cs="Poppins"/>
          <w:color w:val="162249"/>
          <w:szCs w:val="26"/>
          <w:lang w:val="en-US"/>
        </w:rPr>
        <w:t>We accept that in the interests of open governance, our full names, date of appointment, terms of office, roles on the governing board, attendance records, relevant business and pecuniary interests, category of governor and the body responsible for appointing us will be pub</w:t>
      </w:r>
      <w:r>
        <w:rPr>
          <w:rFonts w:ascii="Poppins" w:hAnsi="Poppins" w:cs="Poppins"/>
          <w:color w:val="162249"/>
          <w:szCs w:val="26"/>
          <w:lang w:val="en-US"/>
        </w:rPr>
        <w:t>lished on the school’s website.</w:t>
      </w:r>
    </w:p>
    <w:p w:rsidR="00785BF8" w:rsidRDefault="00785BF8" w:rsidP="00785BF8">
      <w:pPr>
        <w:pStyle w:val="ListParagraph"/>
        <w:numPr>
          <w:ilvl w:val="0"/>
          <w:numId w:val="15"/>
        </w:numPr>
        <w:spacing w:after="0"/>
        <w:ind w:left="426" w:hanging="284"/>
        <w:jc w:val="both"/>
        <w:rPr>
          <w:rFonts w:ascii="Poppins" w:hAnsi="Poppins" w:cs="Poppins"/>
          <w:color w:val="162249"/>
          <w:szCs w:val="26"/>
        </w:rPr>
      </w:pPr>
      <w:r w:rsidRPr="00186980">
        <w:rPr>
          <w:rFonts w:ascii="Poppins" w:hAnsi="Poppins" w:cs="Poppins"/>
          <w:color w:val="162249"/>
          <w:szCs w:val="26"/>
          <w:lang w:val="en-US"/>
        </w:rPr>
        <w:t xml:space="preserve">In the interests of </w:t>
      </w:r>
      <w:proofErr w:type="gramStart"/>
      <w:r w:rsidRPr="00186980">
        <w:rPr>
          <w:rFonts w:ascii="Poppins" w:hAnsi="Poppins" w:cs="Poppins"/>
          <w:color w:val="162249"/>
          <w:szCs w:val="26"/>
          <w:lang w:val="en-US"/>
        </w:rPr>
        <w:t>transparency</w:t>
      </w:r>
      <w:proofErr w:type="gramEnd"/>
      <w:r w:rsidRPr="00186980">
        <w:rPr>
          <w:rFonts w:ascii="Poppins" w:hAnsi="Poppins" w:cs="Poppins"/>
          <w:color w:val="162249"/>
          <w:szCs w:val="26"/>
          <w:lang w:val="en-US"/>
        </w:rPr>
        <w:t xml:space="preserve"> we accept that information relating to governors/trustees/academy committee members will be collected and logged on the DfE’s national database of governors (Get information about schools).</w:t>
      </w:r>
    </w:p>
    <w:p w:rsidR="00785BF8" w:rsidRPr="005A00C2" w:rsidRDefault="00785BF8" w:rsidP="00785BF8">
      <w:pPr>
        <w:pStyle w:val="ListParagraph"/>
        <w:ind w:left="360"/>
        <w:jc w:val="both"/>
        <w:rPr>
          <w:rFonts w:ascii="Poppins" w:hAnsi="Poppins" w:cs="Poppins"/>
          <w:color w:val="162249"/>
          <w:sz w:val="12"/>
          <w:szCs w:val="26"/>
          <w:u w:val="single"/>
          <w:lang w:val="en-US"/>
        </w:rPr>
      </w:pPr>
    </w:p>
    <w:p w:rsidR="00785BF8" w:rsidRPr="00186980" w:rsidRDefault="00785BF8" w:rsidP="00785BF8">
      <w:pPr>
        <w:pStyle w:val="ListParagraph"/>
        <w:ind w:left="0"/>
        <w:jc w:val="both"/>
        <w:rPr>
          <w:rFonts w:ascii="Poppins" w:hAnsi="Poppins" w:cs="Poppins"/>
          <w:color w:val="162249"/>
          <w:szCs w:val="26"/>
          <w:u w:val="single"/>
          <w:lang w:val="en-US"/>
        </w:rPr>
      </w:pPr>
      <w:r w:rsidRPr="00186980">
        <w:rPr>
          <w:rFonts w:ascii="Poppins" w:hAnsi="Poppins" w:cs="Poppins"/>
          <w:color w:val="162249"/>
          <w:szCs w:val="26"/>
          <w:u w:val="single"/>
          <w:lang w:val="en-US"/>
        </w:rPr>
        <w:t>Relationships</w:t>
      </w:r>
    </w:p>
    <w:p w:rsidR="00785BF8" w:rsidRPr="00186980" w:rsidRDefault="00785BF8" w:rsidP="00785BF8">
      <w:pPr>
        <w:pStyle w:val="ListParagraph"/>
        <w:numPr>
          <w:ilvl w:val="0"/>
          <w:numId w:val="16"/>
        </w:numPr>
        <w:spacing w:after="0"/>
        <w:ind w:left="426" w:hanging="284"/>
        <w:jc w:val="both"/>
        <w:rPr>
          <w:rFonts w:ascii="Poppins" w:hAnsi="Poppins" w:cs="Poppins"/>
          <w:color w:val="162249"/>
          <w:szCs w:val="26"/>
        </w:rPr>
      </w:pPr>
      <w:r w:rsidRPr="00186980">
        <w:rPr>
          <w:rFonts w:ascii="Poppins" w:hAnsi="Poppins" w:cs="Poppins"/>
          <w:color w:val="162249"/>
          <w:szCs w:val="26"/>
          <w:lang w:val="en-US"/>
        </w:rPr>
        <w:t>We will strive to work as a team in which constructive working relat</w:t>
      </w:r>
      <w:r>
        <w:rPr>
          <w:rFonts w:ascii="Poppins" w:hAnsi="Poppins" w:cs="Poppins"/>
          <w:color w:val="162249"/>
          <w:szCs w:val="26"/>
          <w:lang w:val="en-US"/>
        </w:rPr>
        <w:t>ionships are actively promoted.</w:t>
      </w:r>
    </w:p>
    <w:p w:rsidR="00785BF8" w:rsidRPr="00186980" w:rsidRDefault="00785BF8" w:rsidP="00785BF8">
      <w:pPr>
        <w:pStyle w:val="ListParagraph"/>
        <w:numPr>
          <w:ilvl w:val="0"/>
          <w:numId w:val="16"/>
        </w:numPr>
        <w:spacing w:after="0"/>
        <w:ind w:left="426" w:hanging="284"/>
        <w:jc w:val="both"/>
        <w:rPr>
          <w:rFonts w:ascii="Poppins" w:hAnsi="Poppins" w:cs="Poppins"/>
          <w:color w:val="162249"/>
          <w:szCs w:val="26"/>
        </w:rPr>
      </w:pPr>
      <w:r w:rsidRPr="00186980">
        <w:rPr>
          <w:rFonts w:ascii="Poppins" w:hAnsi="Poppins" w:cs="Poppins"/>
          <w:color w:val="162249"/>
          <w:szCs w:val="26"/>
          <w:lang w:val="en-US"/>
        </w:rPr>
        <w:t>We will express views openly, courteously and respectfully in all our communications with other governors/trustees/academy committee members, the clerk to the governing board and school staff b</w:t>
      </w:r>
      <w:r>
        <w:rPr>
          <w:rFonts w:ascii="Poppins" w:hAnsi="Poppins" w:cs="Poppins"/>
          <w:color w:val="162249"/>
          <w:szCs w:val="26"/>
          <w:lang w:val="en-US"/>
        </w:rPr>
        <w:t>oth in and outside of meetings.</w:t>
      </w:r>
    </w:p>
    <w:p w:rsidR="00785BF8" w:rsidRPr="00186980" w:rsidRDefault="00785BF8" w:rsidP="00785BF8">
      <w:pPr>
        <w:pStyle w:val="ListParagraph"/>
        <w:numPr>
          <w:ilvl w:val="0"/>
          <w:numId w:val="16"/>
        </w:numPr>
        <w:spacing w:after="0"/>
        <w:ind w:left="426" w:hanging="284"/>
        <w:jc w:val="both"/>
        <w:rPr>
          <w:rFonts w:ascii="Poppins" w:hAnsi="Poppins" w:cs="Poppins"/>
          <w:color w:val="162249"/>
          <w:szCs w:val="26"/>
        </w:rPr>
      </w:pPr>
      <w:r w:rsidRPr="00186980">
        <w:rPr>
          <w:rFonts w:ascii="Poppins" w:hAnsi="Poppins" w:cs="Poppins"/>
          <w:color w:val="162249"/>
          <w:szCs w:val="26"/>
          <w:lang w:val="en-US"/>
        </w:rPr>
        <w:t>We will support the chair in their role of ensuring appropriate conduct bot</w:t>
      </w:r>
      <w:r>
        <w:rPr>
          <w:rFonts w:ascii="Poppins" w:hAnsi="Poppins" w:cs="Poppins"/>
          <w:color w:val="162249"/>
          <w:szCs w:val="26"/>
          <w:lang w:val="en-US"/>
        </w:rPr>
        <w:t>h at meetings and at all times.</w:t>
      </w:r>
    </w:p>
    <w:p w:rsidR="00785BF8" w:rsidRPr="005A00C2" w:rsidRDefault="00785BF8" w:rsidP="00785BF8">
      <w:pPr>
        <w:pStyle w:val="ListParagraph"/>
        <w:numPr>
          <w:ilvl w:val="0"/>
          <w:numId w:val="16"/>
        </w:numPr>
        <w:spacing w:after="0"/>
        <w:ind w:left="426" w:hanging="284"/>
        <w:jc w:val="both"/>
        <w:rPr>
          <w:rFonts w:ascii="Poppins" w:hAnsi="Poppins" w:cs="Poppins"/>
          <w:color w:val="162249"/>
          <w:szCs w:val="26"/>
        </w:rPr>
      </w:pPr>
      <w:r w:rsidRPr="00186980">
        <w:rPr>
          <w:rFonts w:ascii="Poppins" w:hAnsi="Poppins" w:cs="Poppins"/>
          <w:color w:val="162249"/>
          <w:szCs w:val="26"/>
          <w:lang w:val="en-US"/>
        </w:rPr>
        <w:t>We will confront malpractice by speaking up against and bringing to the attention of the relevant authorities’ any decisions and actions that conflict with the Seven Principles of Public Life (see annex) or which may place pupils at risk.</w:t>
      </w:r>
    </w:p>
    <w:p w:rsidR="00785BF8" w:rsidRDefault="00785BF8" w:rsidP="00785BF8">
      <w:pPr>
        <w:pStyle w:val="ListParagraph"/>
        <w:jc w:val="both"/>
        <w:rPr>
          <w:rFonts w:ascii="Poppins" w:hAnsi="Poppins" w:cs="Poppins"/>
          <w:color w:val="162249"/>
          <w:szCs w:val="26"/>
          <w:lang w:val="en-US"/>
        </w:rPr>
      </w:pPr>
    </w:p>
    <w:p w:rsidR="00785BF8" w:rsidRDefault="00785BF8" w:rsidP="00785BF8">
      <w:pPr>
        <w:pStyle w:val="ListParagraph"/>
        <w:jc w:val="both"/>
        <w:rPr>
          <w:rFonts w:ascii="Poppins" w:hAnsi="Poppins" w:cs="Poppins"/>
          <w:color w:val="162249"/>
          <w:szCs w:val="26"/>
          <w:lang w:val="en-US"/>
        </w:rPr>
      </w:pPr>
    </w:p>
    <w:p w:rsidR="00785BF8" w:rsidRDefault="00785BF8" w:rsidP="00785BF8">
      <w:pPr>
        <w:pStyle w:val="ListParagraph"/>
        <w:jc w:val="both"/>
        <w:rPr>
          <w:rFonts w:ascii="Poppins" w:hAnsi="Poppins" w:cs="Poppins"/>
          <w:color w:val="162249"/>
          <w:szCs w:val="26"/>
          <w:lang w:val="en-US"/>
        </w:rPr>
      </w:pPr>
    </w:p>
    <w:p w:rsidR="00785BF8" w:rsidRPr="005A00C2" w:rsidRDefault="00785BF8" w:rsidP="00785BF8">
      <w:pPr>
        <w:pStyle w:val="ListParagraph"/>
        <w:jc w:val="both"/>
        <w:rPr>
          <w:rFonts w:ascii="Poppins" w:hAnsi="Poppins" w:cs="Poppins"/>
          <w:color w:val="162249"/>
          <w:szCs w:val="26"/>
        </w:rPr>
      </w:pPr>
    </w:p>
    <w:p w:rsidR="00785BF8" w:rsidRPr="005A00C2" w:rsidRDefault="00785BF8" w:rsidP="00785BF8">
      <w:pPr>
        <w:pStyle w:val="ListParagraph"/>
        <w:numPr>
          <w:ilvl w:val="0"/>
          <w:numId w:val="16"/>
        </w:numPr>
        <w:spacing w:after="0"/>
        <w:ind w:left="426" w:hanging="284"/>
        <w:jc w:val="both"/>
        <w:rPr>
          <w:rFonts w:ascii="Poppins" w:hAnsi="Poppins" w:cs="Poppins"/>
          <w:color w:val="162249"/>
          <w:szCs w:val="26"/>
        </w:rPr>
      </w:pPr>
      <w:r w:rsidRPr="00186980">
        <w:rPr>
          <w:rFonts w:ascii="Poppins" w:hAnsi="Poppins" w:cs="Poppins"/>
          <w:color w:val="162249"/>
          <w:szCs w:val="26"/>
          <w:lang w:val="en-US"/>
        </w:rPr>
        <w:t xml:space="preserve">We are prepared to answer queries from other board members in relation to delegated functions and </w:t>
      </w:r>
      <w:proofErr w:type="gramStart"/>
      <w:r w:rsidRPr="00186980">
        <w:rPr>
          <w:rFonts w:ascii="Poppins" w:hAnsi="Poppins" w:cs="Poppins"/>
          <w:color w:val="162249"/>
          <w:szCs w:val="26"/>
          <w:lang w:val="en-US"/>
        </w:rPr>
        <w:t>take into account</w:t>
      </w:r>
      <w:proofErr w:type="gramEnd"/>
      <w:r w:rsidRPr="00186980">
        <w:rPr>
          <w:rFonts w:ascii="Poppins" w:hAnsi="Poppins" w:cs="Poppins"/>
          <w:color w:val="162249"/>
          <w:szCs w:val="26"/>
          <w:lang w:val="en-US"/>
        </w:rPr>
        <w:t xml:space="preserve"> any concerns expressed, and we will acknowledge the time, effort and skills that have been committed to the delega</w:t>
      </w:r>
      <w:r>
        <w:rPr>
          <w:rFonts w:ascii="Poppins" w:hAnsi="Poppins" w:cs="Poppins"/>
          <w:color w:val="162249"/>
          <w:szCs w:val="26"/>
          <w:lang w:val="en-US"/>
        </w:rPr>
        <w:t>ted function by those involved.</w:t>
      </w:r>
    </w:p>
    <w:p w:rsidR="00785BF8" w:rsidRPr="005A00C2" w:rsidRDefault="00785BF8" w:rsidP="00785BF8">
      <w:pPr>
        <w:pStyle w:val="ListParagraph"/>
        <w:numPr>
          <w:ilvl w:val="0"/>
          <w:numId w:val="16"/>
        </w:numPr>
        <w:spacing w:after="0"/>
        <w:ind w:left="426" w:hanging="284"/>
        <w:jc w:val="both"/>
        <w:rPr>
          <w:rFonts w:ascii="Poppins" w:hAnsi="Poppins" w:cs="Poppins"/>
          <w:color w:val="162249"/>
          <w:szCs w:val="26"/>
        </w:rPr>
      </w:pPr>
      <w:r w:rsidRPr="00186980">
        <w:rPr>
          <w:rFonts w:ascii="Poppins" w:hAnsi="Poppins" w:cs="Poppins"/>
          <w:color w:val="162249"/>
          <w:szCs w:val="26"/>
          <w:lang w:val="en-US"/>
        </w:rPr>
        <w:t>We will seek to develop effective working relationships with the executive leaders, staff and parents, the trust, the local authority and other relevant agencies and</w:t>
      </w:r>
      <w:r>
        <w:rPr>
          <w:rFonts w:ascii="Poppins" w:hAnsi="Poppins" w:cs="Poppins"/>
          <w:color w:val="162249"/>
          <w:szCs w:val="26"/>
          <w:lang w:val="en-US"/>
        </w:rPr>
        <w:t xml:space="preserve"> the community. </w:t>
      </w:r>
    </w:p>
    <w:p w:rsidR="00785BF8" w:rsidRPr="005A00C2" w:rsidRDefault="00785BF8" w:rsidP="00785BF8">
      <w:pPr>
        <w:pStyle w:val="ListParagraph"/>
        <w:ind w:left="0"/>
        <w:jc w:val="both"/>
        <w:rPr>
          <w:rFonts w:ascii="Poppins" w:hAnsi="Poppins" w:cs="Poppins"/>
          <w:color w:val="162249"/>
          <w:sz w:val="12"/>
          <w:szCs w:val="26"/>
          <w:lang w:val="en-US"/>
        </w:rPr>
      </w:pPr>
    </w:p>
    <w:p w:rsidR="00785BF8" w:rsidRPr="005A00C2" w:rsidRDefault="00785BF8" w:rsidP="00785BF8">
      <w:pPr>
        <w:pStyle w:val="ListParagraph"/>
        <w:ind w:left="0"/>
        <w:jc w:val="both"/>
        <w:rPr>
          <w:rFonts w:ascii="Poppins" w:hAnsi="Poppins" w:cs="Poppins"/>
          <w:color w:val="162249"/>
          <w:szCs w:val="26"/>
          <w:u w:val="single"/>
        </w:rPr>
      </w:pPr>
      <w:r w:rsidRPr="005A00C2">
        <w:rPr>
          <w:rFonts w:ascii="Poppins" w:hAnsi="Poppins" w:cs="Poppins"/>
          <w:color w:val="162249"/>
          <w:szCs w:val="26"/>
          <w:u w:val="single"/>
          <w:lang w:val="en-US"/>
        </w:rPr>
        <w:t>Confidentiality</w:t>
      </w:r>
    </w:p>
    <w:p w:rsidR="00785BF8" w:rsidRPr="005A00C2" w:rsidRDefault="00785BF8" w:rsidP="00785BF8">
      <w:pPr>
        <w:pStyle w:val="ListParagraph"/>
        <w:numPr>
          <w:ilvl w:val="0"/>
          <w:numId w:val="16"/>
        </w:numPr>
        <w:spacing w:after="0"/>
        <w:ind w:left="426" w:hanging="284"/>
        <w:jc w:val="both"/>
        <w:rPr>
          <w:rFonts w:ascii="Poppins" w:hAnsi="Poppins" w:cs="Poppins"/>
          <w:color w:val="162249"/>
          <w:szCs w:val="26"/>
        </w:rPr>
      </w:pPr>
      <w:r w:rsidRPr="00186980">
        <w:rPr>
          <w:rFonts w:ascii="Poppins" w:hAnsi="Poppins" w:cs="Poppins"/>
          <w:color w:val="162249"/>
          <w:szCs w:val="26"/>
          <w:lang w:val="en-US"/>
        </w:rPr>
        <w:t>We will observe complete confidentiality when matters are deemed confidential or where they concern specific members of staff or pupils,</w:t>
      </w:r>
      <w:r>
        <w:rPr>
          <w:rFonts w:ascii="Poppins" w:hAnsi="Poppins" w:cs="Poppins"/>
          <w:color w:val="162249"/>
          <w:szCs w:val="26"/>
          <w:lang w:val="en-US"/>
        </w:rPr>
        <w:t xml:space="preserve"> both inside or outside school.</w:t>
      </w:r>
    </w:p>
    <w:p w:rsidR="00785BF8" w:rsidRPr="005A00C2" w:rsidRDefault="00785BF8" w:rsidP="00785BF8">
      <w:pPr>
        <w:pStyle w:val="ListParagraph"/>
        <w:numPr>
          <w:ilvl w:val="0"/>
          <w:numId w:val="16"/>
        </w:numPr>
        <w:spacing w:after="0"/>
        <w:ind w:left="426" w:hanging="284"/>
        <w:jc w:val="both"/>
        <w:rPr>
          <w:rFonts w:ascii="Poppins" w:hAnsi="Poppins" w:cs="Poppins"/>
          <w:color w:val="162249"/>
          <w:szCs w:val="26"/>
        </w:rPr>
      </w:pPr>
      <w:r w:rsidRPr="00186980">
        <w:rPr>
          <w:rFonts w:ascii="Poppins" w:hAnsi="Poppins" w:cs="Poppins"/>
          <w:color w:val="162249"/>
          <w:szCs w:val="26"/>
          <w:lang w:val="en-US"/>
        </w:rPr>
        <w:t>We will exercise the greatest prudence at all times when discussions regarding school/trust business arise out</w:t>
      </w:r>
      <w:r>
        <w:rPr>
          <w:rFonts w:ascii="Poppins" w:hAnsi="Poppins" w:cs="Poppins"/>
          <w:color w:val="162249"/>
          <w:szCs w:val="26"/>
          <w:lang w:val="en-US"/>
        </w:rPr>
        <w:t>side a governing board meeting.</w:t>
      </w:r>
    </w:p>
    <w:p w:rsidR="00785BF8" w:rsidRPr="005A00C2" w:rsidRDefault="00785BF8" w:rsidP="00785BF8">
      <w:pPr>
        <w:pStyle w:val="ListParagraph"/>
        <w:numPr>
          <w:ilvl w:val="0"/>
          <w:numId w:val="16"/>
        </w:numPr>
        <w:spacing w:after="0"/>
        <w:ind w:left="426" w:hanging="284"/>
        <w:jc w:val="both"/>
        <w:rPr>
          <w:rFonts w:ascii="Poppins" w:hAnsi="Poppins" w:cs="Poppins"/>
          <w:color w:val="162249"/>
          <w:szCs w:val="26"/>
        </w:rPr>
      </w:pPr>
      <w:r w:rsidRPr="00186980">
        <w:rPr>
          <w:rFonts w:ascii="Poppins" w:hAnsi="Poppins" w:cs="Poppins"/>
          <w:color w:val="162249"/>
          <w:szCs w:val="26"/>
          <w:lang w:val="en-US"/>
        </w:rPr>
        <w:t>We will not reveal the detai</w:t>
      </w:r>
      <w:r>
        <w:rPr>
          <w:rFonts w:ascii="Poppins" w:hAnsi="Poppins" w:cs="Poppins"/>
          <w:color w:val="162249"/>
          <w:szCs w:val="26"/>
          <w:lang w:val="en-US"/>
        </w:rPr>
        <w:t>ls of any governing board vote.</w:t>
      </w:r>
    </w:p>
    <w:p w:rsidR="00785BF8" w:rsidRPr="005A00C2" w:rsidRDefault="00785BF8" w:rsidP="00785BF8">
      <w:pPr>
        <w:pStyle w:val="ListParagraph"/>
        <w:numPr>
          <w:ilvl w:val="0"/>
          <w:numId w:val="16"/>
        </w:numPr>
        <w:spacing w:after="0"/>
        <w:ind w:left="426" w:hanging="284"/>
        <w:jc w:val="both"/>
        <w:rPr>
          <w:rFonts w:ascii="Poppins" w:hAnsi="Poppins" w:cs="Poppins"/>
          <w:color w:val="162249"/>
          <w:szCs w:val="26"/>
        </w:rPr>
      </w:pPr>
      <w:r w:rsidRPr="00186980">
        <w:rPr>
          <w:rFonts w:ascii="Poppins" w:hAnsi="Poppins" w:cs="Poppins"/>
          <w:color w:val="162249"/>
          <w:szCs w:val="26"/>
          <w:lang w:val="en-US"/>
        </w:rPr>
        <w:t>We will ensure all confidential papers are held and disposed of appro</w:t>
      </w:r>
      <w:r>
        <w:rPr>
          <w:rFonts w:ascii="Poppins" w:hAnsi="Poppins" w:cs="Poppins"/>
          <w:color w:val="162249"/>
          <w:szCs w:val="26"/>
          <w:lang w:val="en-US"/>
        </w:rPr>
        <w:t>priately.</w:t>
      </w:r>
    </w:p>
    <w:p w:rsidR="00785BF8" w:rsidRPr="005A00C2" w:rsidRDefault="00785BF8" w:rsidP="00785BF8">
      <w:pPr>
        <w:pStyle w:val="ListParagraph"/>
        <w:ind w:left="0"/>
        <w:jc w:val="both"/>
        <w:rPr>
          <w:rFonts w:ascii="Poppins" w:hAnsi="Poppins" w:cs="Poppins"/>
          <w:color w:val="162249"/>
          <w:sz w:val="12"/>
          <w:szCs w:val="26"/>
          <w:lang w:val="en-US"/>
        </w:rPr>
      </w:pPr>
    </w:p>
    <w:p w:rsidR="00785BF8" w:rsidRPr="005A00C2" w:rsidRDefault="00785BF8" w:rsidP="00785BF8">
      <w:pPr>
        <w:pStyle w:val="ListParagraph"/>
        <w:ind w:left="0"/>
        <w:jc w:val="both"/>
        <w:rPr>
          <w:rFonts w:ascii="Poppins" w:hAnsi="Poppins" w:cs="Poppins"/>
          <w:color w:val="162249"/>
          <w:szCs w:val="26"/>
          <w:u w:val="single"/>
        </w:rPr>
      </w:pPr>
      <w:r w:rsidRPr="005A00C2">
        <w:rPr>
          <w:rFonts w:ascii="Poppins" w:hAnsi="Poppins" w:cs="Poppins"/>
          <w:color w:val="162249"/>
          <w:szCs w:val="26"/>
          <w:u w:val="single"/>
          <w:lang w:val="en-US"/>
        </w:rPr>
        <w:t>Conflicts of interest</w:t>
      </w:r>
    </w:p>
    <w:p w:rsidR="00785BF8" w:rsidRPr="005A00C2" w:rsidRDefault="00785BF8" w:rsidP="00785BF8">
      <w:pPr>
        <w:pStyle w:val="ListParagraph"/>
        <w:numPr>
          <w:ilvl w:val="0"/>
          <w:numId w:val="16"/>
        </w:numPr>
        <w:spacing w:after="0"/>
        <w:ind w:left="426" w:hanging="284"/>
        <w:jc w:val="both"/>
        <w:rPr>
          <w:rFonts w:ascii="Poppins" w:hAnsi="Poppins" w:cs="Poppins"/>
          <w:color w:val="162249"/>
          <w:szCs w:val="26"/>
        </w:rPr>
      </w:pPr>
      <w:r w:rsidRPr="00186980">
        <w:rPr>
          <w:rFonts w:ascii="Poppins" w:hAnsi="Poppins" w:cs="Poppins"/>
          <w:color w:val="162249"/>
          <w:szCs w:val="26"/>
          <w:lang w:val="en-US"/>
        </w:rPr>
        <w:t>We will record any pecuniary or other business interest (including those related to people we are connected with) that we have in connection with th</w:t>
      </w:r>
      <w:r>
        <w:rPr>
          <w:rFonts w:ascii="Poppins" w:hAnsi="Poppins" w:cs="Poppins"/>
          <w:color w:val="162249"/>
          <w:szCs w:val="26"/>
          <w:lang w:val="en-US"/>
        </w:rPr>
        <w:t>e governing board’s business</w:t>
      </w:r>
      <w:r w:rsidRPr="00186980">
        <w:rPr>
          <w:rFonts w:ascii="Poppins" w:hAnsi="Poppins" w:cs="Poppins"/>
          <w:color w:val="162249"/>
          <w:szCs w:val="26"/>
          <w:lang w:val="en-US"/>
        </w:rPr>
        <w:t xml:space="preserve">, and if any such conflicted matter arises in a meeting we will offer to leave the meeting for </w:t>
      </w:r>
      <w:r>
        <w:rPr>
          <w:rFonts w:ascii="Poppins" w:hAnsi="Poppins" w:cs="Poppins"/>
          <w:color w:val="162249"/>
          <w:szCs w:val="26"/>
          <w:lang w:val="en-US"/>
        </w:rPr>
        <w:t>the appropriate length of time.</w:t>
      </w:r>
    </w:p>
    <w:p w:rsidR="00785BF8" w:rsidRPr="005A00C2" w:rsidRDefault="00785BF8" w:rsidP="00785BF8">
      <w:pPr>
        <w:pStyle w:val="ListParagraph"/>
        <w:numPr>
          <w:ilvl w:val="0"/>
          <w:numId w:val="16"/>
        </w:numPr>
        <w:spacing w:after="0"/>
        <w:ind w:left="426" w:hanging="284"/>
        <w:jc w:val="both"/>
        <w:rPr>
          <w:rFonts w:ascii="Poppins" w:hAnsi="Poppins" w:cs="Poppins"/>
          <w:color w:val="162249"/>
          <w:szCs w:val="26"/>
        </w:rPr>
      </w:pPr>
      <w:r>
        <w:rPr>
          <w:rFonts w:ascii="Poppins" w:hAnsi="Poppins" w:cs="Poppins"/>
          <w:color w:val="162249"/>
          <w:szCs w:val="26"/>
          <w:lang w:val="en-US"/>
        </w:rPr>
        <w:t xml:space="preserve">We accept that a register of interests </w:t>
      </w:r>
      <w:r w:rsidRPr="00186980">
        <w:rPr>
          <w:rFonts w:ascii="Poppins" w:hAnsi="Poppins" w:cs="Poppins"/>
          <w:color w:val="162249"/>
          <w:szCs w:val="26"/>
          <w:lang w:val="en-US"/>
        </w:rPr>
        <w:t>will be published</w:t>
      </w:r>
      <w:r>
        <w:rPr>
          <w:rFonts w:ascii="Poppins" w:hAnsi="Poppins" w:cs="Poppins"/>
          <w:color w:val="162249"/>
          <w:szCs w:val="26"/>
          <w:lang w:val="en-US"/>
        </w:rPr>
        <w:t xml:space="preserve"> on the school/trust’s website.</w:t>
      </w:r>
    </w:p>
    <w:p w:rsidR="00785BF8" w:rsidRPr="005A00C2" w:rsidRDefault="00785BF8" w:rsidP="00785BF8">
      <w:pPr>
        <w:pStyle w:val="ListParagraph"/>
        <w:numPr>
          <w:ilvl w:val="0"/>
          <w:numId w:val="16"/>
        </w:numPr>
        <w:spacing w:after="0"/>
        <w:ind w:left="426" w:hanging="284"/>
        <w:jc w:val="both"/>
        <w:rPr>
          <w:rFonts w:ascii="Poppins" w:hAnsi="Poppins" w:cs="Poppins"/>
          <w:color w:val="162249"/>
          <w:szCs w:val="26"/>
        </w:rPr>
      </w:pPr>
      <w:r w:rsidRPr="00186980">
        <w:rPr>
          <w:rFonts w:ascii="Poppins" w:hAnsi="Poppins" w:cs="Poppins"/>
          <w:color w:val="162249"/>
          <w:szCs w:val="26"/>
          <w:lang w:val="en-US"/>
        </w:rPr>
        <w:t>We will also declare any conflict of loyalty at the start of any meet</w:t>
      </w:r>
      <w:r>
        <w:rPr>
          <w:rFonts w:ascii="Poppins" w:hAnsi="Poppins" w:cs="Poppins"/>
          <w:color w:val="162249"/>
          <w:szCs w:val="26"/>
          <w:lang w:val="en-US"/>
        </w:rPr>
        <w:t>ing should the situation arise.</w:t>
      </w:r>
    </w:p>
    <w:p w:rsidR="00785BF8" w:rsidRPr="005A00C2" w:rsidRDefault="00785BF8" w:rsidP="00785BF8">
      <w:pPr>
        <w:pStyle w:val="ListParagraph"/>
        <w:numPr>
          <w:ilvl w:val="0"/>
          <w:numId w:val="16"/>
        </w:numPr>
        <w:spacing w:after="0"/>
        <w:ind w:left="426" w:hanging="284"/>
        <w:jc w:val="both"/>
        <w:rPr>
          <w:rFonts w:ascii="Poppins" w:hAnsi="Poppins" w:cs="Poppins"/>
          <w:color w:val="162249"/>
          <w:szCs w:val="26"/>
        </w:rPr>
      </w:pPr>
      <w:r w:rsidRPr="00186980">
        <w:rPr>
          <w:rFonts w:ascii="Poppins" w:hAnsi="Poppins" w:cs="Poppins"/>
          <w:color w:val="162249"/>
          <w:szCs w:val="26"/>
          <w:lang w:val="en-US"/>
        </w:rPr>
        <w:t>We will act in the best interests of the school as a whole and not as a representative of any group, even if elected to the governing board.</w:t>
      </w:r>
    </w:p>
    <w:p w:rsidR="00785BF8" w:rsidRPr="005A00C2" w:rsidRDefault="00785BF8" w:rsidP="00785BF8">
      <w:pPr>
        <w:pStyle w:val="ListParagraph"/>
        <w:ind w:left="0"/>
        <w:jc w:val="both"/>
        <w:rPr>
          <w:rFonts w:ascii="Poppins" w:hAnsi="Poppins" w:cs="Poppins"/>
          <w:color w:val="162249"/>
          <w:sz w:val="12"/>
          <w:szCs w:val="26"/>
          <w:lang w:val="en-US"/>
        </w:rPr>
      </w:pPr>
    </w:p>
    <w:p w:rsidR="00785BF8" w:rsidRPr="005A00C2" w:rsidRDefault="00785BF8" w:rsidP="00785BF8">
      <w:pPr>
        <w:pStyle w:val="ListParagraph"/>
        <w:ind w:left="0"/>
        <w:jc w:val="both"/>
        <w:rPr>
          <w:rFonts w:ascii="Poppins" w:hAnsi="Poppins" w:cs="Poppins"/>
          <w:color w:val="162249"/>
          <w:szCs w:val="26"/>
          <w:u w:val="single"/>
          <w:lang w:val="en-US"/>
        </w:rPr>
      </w:pPr>
      <w:r w:rsidRPr="005A00C2">
        <w:rPr>
          <w:rFonts w:ascii="Poppins" w:hAnsi="Poppins" w:cs="Poppins"/>
          <w:color w:val="162249"/>
          <w:szCs w:val="26"/>
          <w:u w:val="single"/>
          <w:lang w:val="en-US"/>
        </w:rPr>
        <w:t>Ceasing to be a governor/trustee/academy committee member</w:t>
      </w:r>
    </w:p>
    <w:p w:rsidR="00785BF8" w:rsidRPr="005A00C2" w:rsidRDefault="00785BF8" w:rsidP="00785BF8">
      <w:pPr>
        <w:pStyle w:val="ListParagraph"/>
        <w:numPr>
          <w:ilvl w:val="0"/>
          <w:numId w:val="17"/>
        </w:numPr>
        <w:spacing w:after="0"/>
        <w:ind w:left="426" w:hanging="284"/>
        <w:jc w:val="both"/>
        <w:rPr>
          <w:rFonts w:ascii="Poppins" w:hAnsi="Poppins" w:cs="Poppins"/>
          <w:color w:val="162249"/>
          <w:szCs w:val="26"/>
        </w:rPr>
      </w:pPr>
      <w:r w:rsidRPr="005A00C2">
        <w:rPr>
          <w:rFonts w:ascii="Poppins" w:hAnsi="Poppins" w:cs="Poppins"/>
          <w:color w:val="162249"/>
          <w:szCs w:val="26"/>
          <w:lang w:val="en-US"/>
        </w:rPr>
        <w:t>We understand that the requirements relating to confidentiality will continue to apply after a governor/trustee/academy committee member leaves office</w:t>
      </w:r>
    </w:p>
    <w:p w:rsidR="00785BF8" w:rsidRPr="005A00C2" w:rsidRDefault="00785BF8" w:rsidP="00785BF8">
      <w:pPr>
        <w:pStyle w:val="ListParagraph"/>
        <w:ind w:left="0"/>
        <w:jc w:val="both"/>
        <w:rPr>
          <w:rFonts w:ascii="Poppins" w:hAnsi="Poppins" w:cs="Poppins"/>
          <w:b/>
          <w:color w:val="162249"/>
          <w:sz w:val="12"/>
          <w:szCs w:val="26"/>
          <w:lang w:val="en-US"/>
        </w:rPr>
      </w:pPr>
    </w:p>
    <w:p w:rsidR="000E16A0" w:rsidRDefault="000E16A0" w:rsidP="00785BF8">
      <w:pPr>
        <w:pStyle w:val="ListParagraph"/>
        <w:ind w:left="0"/>
        <w:jc w:val="both"/>
        <w:rPr>
          <w:rFonts w:ascii="Poppins" w:hAnsi="Poppins" w:cs="Poppins"/>
          <w:color w:val="162249"/>
          <w:szCs w:val="26"/>
          <w:u w:val="single"/>
        </w:rPr>
      </w:pPr>
    </w:p>
    <w:p w:rsidR="00785BF8" w:rsidRPr="005A00C2" w:rsidRDefault="00785BF8" w:rsidP="00785BF8">
      <w:pPr>
        <w:pStyle w:val="ListParagraph"/>
        <w:ind w:left="0"/>
        <w:jc w:val="both"/>
        <w:rPr>
          <w:rFonts w:ascii="Poppins" w:hAnsi="Poppins" w:cs="Poppins"/>
          <w:color w:val="162249"/>
          <w:szCs w:val="26"/>
          <w:u w:val="single"/>
        </w:rPr>
      </w:pPr>
      <w:r w:rsidRPr="005A00C2">
        <w:rPr>
          <w:rFonts w:ascii="Poppins" w:hAnsi="Poppins" w:cs="Poppins"/>
          <w:color w:val="162249"/>
          <w:szCs w:val="26"/>
          <w:u w:val="single"/>
        </w:rPr>
        <w:t>Breach of this Code of Conduct</w:t>
      </w:r>
    </w:p>
    <w:p w:rsidR="00785BF8" w:rsidRPr="005A00C2" w:rsidRDefault="00785BF8" w:rsidP="00785BF8">
      <w:pPr>
        <w:pStyle w:val="ListParagraph"/>
        <w:numPr>
          <w:ilvl w:val="0"/>
          <w:numId w:val="17"/>
        </w:numPr>
        <w:spacing w:after="0"/>
        <w:ind w:left="426" w:hanging="284"/>
        <w:jc w:val="both"/>
        <w:rPr>
          <w:rFonts w:ascii="Poppins" w:hAnsi="Poppins" w:cs="Poppins"/>
          <w:color w:val="162249"/>
          <w:szCs w:val="26"/>
        </w:rPr>
      </w:pPr>
      <w:r w:rsidRPr="005A00C2">
        <w:rPr>
          <w:rFonts w:ascii="Poppins" w:hAnsi="Poppins" w:cs="Poppins"/>
          <w:color w:val="162249"/>
          <w:szCs w:val="26"/>
        </w:rPr>
        <w:t>If we believe this code has been breached, we will raise this issue with the chair and the chair</w:t>
      </w:r>
      <w:r>
        <w:rPr>
          <w:rFonts w:ascii="Poppins" w:hAnsi="Poppins" w:cs="Poppins"/>
          <w:color w:val="162249"/>
          <w:szCs w:val="26"/>
        </w:rPr>
        <w:t xml:space="preserve"> </w:t>
      </w:r>
      <w:r w:rsidRPr="005A00C2">
        <w:rPr>
          <w:rFonts w:ascii="Poppins" w:hAnsi="Poppins" w:cs="Poppins"/>
          <w:color w:val="162249"/>
          <w:szCs w:val="26"/>
        </w:rPr>
        <w:t>will investigate; the governing board will only use suspension/removal as a last resort after</w:t>
      </w:r>
      <w:r>
        <w:rPr>
          <w:rFonts w:ascii="Poppins" w:hAnsi="Poppins" w:cs="Poppins"/>
          <w:color w:val="162249"/>
          <w:szCs w:val="26"/>
        </w:rPr>
        <w:t xml:space="preserve"> </w:t>
      </w:r>
      <w:r w:rsidRPr="005A00C2">
        <w:rPr>
          <w:rFonts w:ascii="Poppins" w:hAnsi="Poppins" w:cs="Poppins"/>
          <w:color w:val="162249"/>
          <w:szCs w:val="26"/>
        </w:rPr>
        <w:t>seeking to resolve any difficulties or disputes in more constructive ways.</w:t>
      </w:r>
    </w:p>
    <w:p w:rsidR="00785BF8" w:rsidRDefault="00785BF8" w:rsidP="00785BF8">
      <w:pPr>
        <w:pStyle w:val="ListParagraph"/>
        <w:numPr>
          <w:ilvl w:val="0"/>
          <w:numId w:val="17"/>
        </w:numPr>
        <w:spacing w:after="0"/>
        <w:ind w:left="426" w:hanging="284"/>
        <w:jc w:val="both"/>
        <w:rPr>
          <w:rFonts w:ascii="Poppins" w:hAnsi="Poppins" w:cs="Poppins"/>
          <w:color w:val="162249"/>
          <w:szCs w:val="26"/>
        </w:rPr>
      </w:pPr>
      <w:r w:rsidRPr="005A00C2">
        <w:rPr>
          <w:rFonts w:ascii="Poppins" w:hAnsi="Poppins" w:cs="Poppins"/>
          <w:color w:val="162249"/>
          <w:szCs w:val="26"/>
        </w:rPr>
        <w:t>Should it be the chair that we believe has breached this code, another governing board</w:t>
      </w:r>
      <w:r>
        <w:rPr>
          <w:rFonts w:ascii="Poppins" w:hAnsi="Poppins" w:cs="Poppins"/>
          <w:color w:val="162249"/>
          <w:szCs w:val="26"/>
        </w:rPr>
        <w:t xml:space="preserve"> </w:t>
      </w:r>
      <w:r w:rsidRPr="005A00C2">
        <w:rPr>
          <w:rFonts w:ascii="Poppins" w:hAnsi="Poppins" w:cs="Poppins"/>
          <w:color w:val="162249"/>
          <w:szCs w:val="26"/>
        </w:rPr>
        <w:t>member, such as the vice chair will investigate</w:t>
      </w:r>
    </w:p>
    <w:p w:rsidR="00785BF8" w:rsidRDefault="00785BF8" w:rsidP="00785BF8">
      <w:pPr>
        <w:rPr>
          <w:rFonts w:ascii="Poppins" w:hAnsi="Poppins" w:cs="Poppins"/>
          <w:b/>
          <w:color w:val="162249"/>
          <w:u w:val="single"/>
        </w:rPr>
      </w:pPr>
    </w:p>
    <w:p w:rsidR="00785BF8" w:rsidRPr="001C2708" w:rsidRDefault="00785BF8" w:rsidP="00785BF8">
      <w:pPr>
        <w:rPr>
          <w:rFonts w:ascii="Poppins" w:hAnsi="Poppins" w:cs="Poppins"/>
          <w:b/>
          <w:color w:val="162249"/>
          <w:u w:val="single"/>
        </w:rPr>
      </w:pPr>
      <w:r w:rsidRPr="001C2708">
        <w:rPr>
          <w:rFonts w:ascii="Poppins" w:hAnsi="Poppins" w:cs="Poppins"/>
          <w:b/>
          <w:color w:val="162249"/>
          <w:u w:val="single"/>
        </w:rPr>
        <w:t>Annex</w:t>
      </w:r>
      <w:r>
        <w:rPr>
          <w:rFonts w:ascii="Poppins" w:hAnsi="Poppins" w:cs="Poppins"/>
          <w:b/>
          <w:color w:val="162249"/>
          <w:u w:val="single"/>
        </w:rPr>
        <w:t xml:space="preserve"> </w:t>
      </w:r>
      <w:proofErr w:type="gramStart"/>
      <w:r w:rsidRPr="001C2708">
        <w:rPr>
          <w:rFonts w:ascii="Poppins" w:hAnsi="Poppins" w:cs="Poppins"/>
          <w:b/>
          <w:color w:val="162249"/>
          <w:u w:val="single"/>
        </w:rPr>
        <w:t xml:space="preserve">-  </w:t>
      </w:r>
      <w:r w:rsidRPr="001C2708">
        <w:rPr>
          <w:rFonts w:ascii="Poppins" w:hAnsi="Poppins" w:cs="Poppins"/>
          <w:b/>
          <w:color w:val="162249"/>
          <w:szCs w:val="26"/>
          <w:u w:val="single"/>
        </w:rPr>
        <w:t>The</w:t>
      </w:r>
      <w:proofErr w:type="gramEnd"/>
      <w:r w:rsidRPr="001C2708">
        <w:rPr>
          <w:rFonts w:ascii="Poppins" w:hAnsi="Poppins" w:cs="Poppins"/>
          <w:b/>
          <w:color w:val="162249"/>
          <w:szCs w:val="26"/>
          <w:u w:val="single"/>
        </w:rPr>
        <w:t xml:space="preserve"> seven principles of public life</w:t>
      </w:r>
      <w:r w:rsidRPr="005A00C2">
        <w:rPr>
          <w:rFonts w:ascii="Poppins" w:hAnsi="Poppins" w:cs="Poppins"/>
          <w:color w:val="162249"/>
          <w:szCs w:val="26"/>
        </w:rPr>
        <w:t xml:space="preserve"> </w:t>
      </w:r>
    </w:p>
    <w:p w:rsidR="00785BF8" w:rsidRPr="005A00C2" w:rsidRDefault="00785BF8" w:rsidP="00785BF8">
      <w:pPr>
        <w:jc w:val="both"/>
        <w:rPr>
          <w:rFonts w:ascii="Poppins" w:hAnsi="Poppins" w:cs="Poppins"/>
          <w:color w:val="162249"/>
          <w:szCs w:val="26"/>
        </w:rPr>
      </w:pPr>
      <w:r w:rsidRPr="005A00C2">
        <w:rPr>
          <w:rFonts w:ascii="Poppins" w:hAnsi="Poppins" w:cs="Poppins"/>
          <w:color w:val="162249"/>
          <w:szCs w:val="26"/>
        </w:rPr>
        <w:t>Originally published by the Nolan Committee: The Committee on Standards in Public Life was established by the then Prime Minister in October 1994, under the Chairmanship of Lord Nolan, to consider standards of conduct in various areas of public life, and to make recommendations)</w:t>
      </w:r>
    </w:p>
    <w:p w:rsidR="00785BF8" w:rsidRPr="00B11CDC" w:rsidRDefault="00785BF8" w:rsidP="00785BF8">
      <w:pPr>
        <w:jc w:val="both"/>
        <w:rPr>
          <w:rFonts w:ascii="Poppins" w:hAnsi="Poppins" w:cs="Poppins"/>
          <w:color w:val="162249"/>
          <w:sz w:val="12"/>
          <w:szCs w:val="26"/>
        </w:rPr>
      </w:pPr>
    </w:p>
    <w:p w:rsidR="00785BF8" w:rsidRPr="00B11CDC" w:rsidRDefault="00785BF8" w:rsidP="00785BF8">
      <w:pPr>
        <w:numPr>
          <w:ilvl w:val="0"/>
          <w:numId w:val="9"/>
        </w:numPr>
        <w:spacing w:after="0" w:line="240" w:lineRule="auto"/>
        <w:ind w:left="993" w:right="424" w:hanging="284"/>
        <w:jc w:val="both"/>
        <w:rPr>
          <w:rFonts w:ascii="Poppins" w:hAnsi="Poppins" w:cs="Poppins"/>
          <w:color w:val="162249"/>
          <w:szCs w:val="26"/>
        </w:rPr>
      </w:pPr>
      <w:r w:rsidRPr="00B11CDC">
        <w:rPr>
          <w:rFonts w:ascii="Poppins" w:hAnsi="Poppins" w:cs="Poppins"/>
          <w:b/>
          <w:color w:val="162249"/>
          <w:szCs w:val="26"/>
        </w:rPr>
        <w:t>Selflessness</w:t>
      </w:r>
      <w:r w:rsidRPr="00B11CDC">
        <w:rPr>
          <w:rFonts w:ascii="Poppins" w:hAnsi="Poppins" w:cs="Poppins"/>
          <w:color w:val="162249"/>
          <w:szCs w:val="26"/>
        </w:rPr>
        <w:t xml:space="preserve"> - Holders of public office should act solely in terms of the public interest. They should not do so in order to gain financial or other material benefits for themselves, their family, or their friends. </w:t>
      </w:r>
    </w:p>
    <w:p w:rsidR="00785BF8" w:rsidRPr="00B11CDC" w:rsidRDefault="00785BF8" w:rsidP="00785BF8">
      <w:pPr>
        <w:ind w:left="360" w:right="424"/>
        <w:jc w:val="both"/>
        <w:rPr>
          <w:rFonts w:ascii="Poppins" w:hAnsi="Poppins" w:cs="Poppins"/>
          <w:color w:val="162249"/>
          <w:sz w:val="12"/>
          <w:szCs w:val="26"/>
        </w:rPr>
      </w:pPr>
    </w:p>
    <w:p w:rsidR="00785BF8" w:rsidRPr="00B11CDC" w:rsidRDefault="00785BF8" w:rsidP="00785BF8">
      <w:pPr>
        <w:numPr>
          <w:ilvl w:val="0"/>
          <w:numId w:val="9"/>
        </w:numPr>
        <w:spacing w:after="0" w:line="240" w:lineRule="auto"/>
        <w:ind w:left="993" w:right="424" w:hanging="284"/>
        <w:jc w:val="both"/>
        <w:rPr>
          <w:rFonts w:ascii="Poppins" w:hAnsi="Poppins" w:cs="Poppins"/>
          <w:color w:val="162249"/>
          <w:szCs w:val="26"/>
        </w:rPr>
      </w:pPr>
      <w:r w:rsidRPr="00B11CDC">
        <w:rPr>
          <w:rFonts w:ascii="Poppins" w:hAnsi="Poppins" w:cs="Poppins"/>
          <w:b/>
          <w:color w:val="162249"/>
          <w:szCs w:val="26"/>
        </w:rPr>
        <w:t>Integrity</w:t>
      </w:r>
      <w:r w:rsidRPr="00B11CDC">
        <w:rPr>
          <w:rFonts w:ascii="Poppins" w:hAnsi="Poppins" w:cs="Poppins"/>
          <w:color w:val="162249"/>
          <w:szCs w:val="26"/>
        </w:rPr>
        <w:t xml:space="preserve"> - Holders of public office should not place themselves under any financial or other obligation to outside individuals or organisations that might seek to influence them in the performance of their official duties. </w:t>
      </w:r>
    </w:p>
    <w:p w:rsidR="00785BF8" w:rsidRPr="00B11CDC" w:rsidRDefault="00785BF8" w:rsidP="00785BF8">
      <w:pPr>
        <w:ind w:right="424"/>
        <w:jc w:val="both"/>
        <w:rPr>
          <w:rFonts w:ascii="Poppins" w:hAnsi="Poppins" w:cs="Poppins"/>
          <w:color w:val="162249"/>
          <w:sz w:val="12"/>
          <w:szCs w:val="26"/>
        </w:rPr>
      </w:pPr>
    </w:p>
    <w:p w:rsidR="00785BF8" w:rsidRPr="00B11CDC" w:rsidRDefault="00785BF8" w:rsidP="00785BF8">
      <w:pPr>
        <w:numPr>
          <w:ilvl w:val="0"/>
          <w:numId w:val="9"/>
        </w:numPr>
        <w:spacing w:after="0" w:line="240" w:lineRule="auto"/>
        <w:ind w:left="993" w:right="424" w:hanging="284"/>
        <w:jc w:val="both"/>
        <w:rPr>
          <w:rFonts w:ascii="Poppins" w:hAnsi="Poppins" w:cs="Poppins"/>
          <w:color w:val="162249"/>
          <w:szCs w:val="26"/>
        </w:rPr>
      </w:pPr>
      <w:r w:rsidRPr="00B11CDC">
        <w:rPr>
          <w:rFonts w:ascii="Poppins" w:hAnsi="Poppins" w:cs="Poppins"/>
          <w:b/>
          <w:color w:val="162249"/>
          <w:szCs w:val="26"/>
        </w:rPr>
        <w:t>Objectivity</w:t>
      </w:r>
      <w:r w:rsidRPr="00B11CDC">
        <w:rPr>
          <w:rFonts w:ascii="Poppins" w:hAnsi="Poppins" w:cs="Poppins"/>
          <w:color w:val="162249"/>
          <w:szCs w:val="26"/>
        </w:rPr>
        <w:t xml:space="preserve"> - In carrying out public business, including making public appointments, awarding contracts, or recommending individuals for rewards and benefits, holders of public office should make choices on merit. </w:t>
      </w:r>
    </w:p>
    <w:p w:rsidR="00785BF8" w:rsidRPr="00B11CDC" w:rsidRDefault="00785BF8" w:rsidP="00785BF8">
      <w:pPr>
        <w:ind w:left="1134" w:right="424"/>
        <w:jc w:val="both"/>
        <w:rPr>
          <w:rFonts w:ascii="Poppins" w:hAnsi="Poppins" w:cs="Poppins"/>
          <w:color w:val="162249"/>
          <w:sz w:val="12"/>
          <w:szCs w:val="26"/>
        </w:rPr>
      </w:pPr>
    </w:p>
    <w:p w:rsidR="00785BF8" w:rsidRPr="00B11CDC" w:rsidRDefault="00785BF8" w:rsidP="00785BF8">
      <w:pPr>
        <w:numPr>
          <w:ilvl w:val="0"/>
          <w:numId w:val="9"/>
        </w:numPr>
        <w:spacing w:after="0" w:line="240" w:lineRule="auto"/>
        <w:ind w:left="993" w:right="424" w:hanging="284"/>
        <w:jc w:val="both"/>
        <w:rPr>
          <w:rFonts w:ascii="Poppins" w:hAnsi="Poppins" w:cs="Poppins"/>
          <w:color w:val="162249"/>
          <w:szCs w:val="26"/>
        </w:rPr>
      </w:pPr>
      <w:r w:rsidRPr="00B11CDC">
        <w:rPr>
          <w:rFonts w:ascii="Poppins" w:hAnsi="Poppins" w:cs="Poppins"/>
          <w:b/>
          <w:color w:val="162249"/>
          <w:szCs w:val="26"/>
        </w:rPr>
        <w:t>Accountability</w:t>
      </w:r>
      <w:r w:rsidRPr="00B11CDC">
        <w:rPr>
          <w:rFonts w:ascii="Poppins" w:hAnsi="Poppins" w:cs="Poppins"/>
          <w:color w:val="162249"/>
          <w:szCs w:val="26"/>
        </w:rPr>
        <w:t xml:space="preserve"> - Holders of public office are accountable for their decisions and actions to the public and must submit themselves to whatever scrutiny is appropriate to their office. </w:t>
      </w:r>
    </w:p>
    <w:p w:rsidR="00785BF8" w:rsidRPr="00B11CDC" w:rsidRDefault="00785BF8" w:rsidP="00785BF8">
      <w:pPr>
        <w:ind w:left="1418" w:right="424" w:hanging="284"/>
        <w:jc w:val="both"/>
        <w:rPr>
          <w:rFonts w:ascii="Poppins" w:hAnsi="Poppins" w:cs="Poppins"/>
          <w:color w:val="162249"/>
          <w:sz w:val="12"/>
          <w:szCs w:val="26"/>
        </w:rPr>
      </w:pPr>
    </w:p>
    <w:p w:rsidR="00785BF8" w:rsidRPr="00B11CDC" w:rsidRDefault="00785BF8" w:rsidP="00785BF8">
      <w:pPr>
        <w:numPr>
          <w:ilvl w:val="0"/>
          <w:numId w:val="9"/>
        </w:numPr>
        <w:spacing w:after="0" w:line="240" w:lineRule="auto"/>
        <w:ind w:left="993" w:right="424" w:hanging="284"/>
        <w:jc w:val="both"/>
        <w:rPr>
          <w:rFonts w:ascii="Poppins" w:hAnsi="Poppins" w:cs="Poppins"/>
          <w:color w:val="162249"/>
          <w:szCs w:val="26"/>
        </w:rPr>
      </w:pPr>
      <w:r w:rsidRPr="00B11CDC">
        <w:rPr>
          <w:rFonts w:ascii="Poppins" w:hAnsi="Poppins" w:cs="Poppins"/>
          <w:b/>
          <w:color w:val="162249"/>
          <w:szCs w:val="26"/>
        </w:rPr>
        <w:lastRenderedPageBreak/>
        <w:t xml:space="preserve">Openness </w:t>
      </w:r>
      <w:r w:rsidRPr="00B11CDC">
        <w:rPr>
          <w:rFonts w:ascii="Poppins" w:hAnsi="Poppins" w:cs="Poppins"/>
          <w:color w:val="162249"/>
          <w:szCs w:val="26"/>
        </w:rPr>
        <w:t xml:space="preserve">- Holders of public office should be as open as possible about all the decisions and actions that they take. They should give reasons for their decisions and restrict information only when the wider public interest clearly demands. </w:t>
      </w:r>
    </w:p>
    <w:p w:rsidR="00785BF8" w:rsidRPr="00B11CDC" w:rsidRDefault="00785BF8" w:rsidP="00785BF8">
      <w:pPr>
        <w:ind w:left="1418" w:right="424" w:hanging="284"/>
        <w:jc w:val="both"/>
        <w:rPr>
          <w:rFonts w:ascii="Poppins" w:hAnsi="Poppins" w:cs="Poppins"/>
          <w:color w:val="162249"/>
          <w:sz w:val="12"/>
          <w:szCs w:val="26"/>
        </w:rPr>
      </w:pPr>
    </w:p>
    <w:p w:rsidR="00785BF8" w:rsidRPr="00B11CDC" w:rsidRDefault="00785BF8" w:rsidP="00785BF8">
      <w:pPr>
        <w:numPr>
          <w:ilvl w:val="0"/>
          <w:numId w:val="9"/>
        </w:numPr>
        <w:spacing w:after="0" w:line="240" w:lineRule="auto"/>
        <w:ind w:left="993" w:right="424" w:hanging="284"/>
        <w:jc w:val="both"/>
        <w:rPr>
          <w:rFonts w:ascii="Poppins" w:hAnsi="Poppins" w:cs="Poppins"/>
          <w:color w:val="162249"/>
          <w:szCs w:val="26"/>
        </w:rPr>
      </w:pPr>
      <w:r w:rsidRPr="00B11CDC">
        <w:rPr>
          <w:rFonts w:ascii="Poppins" w:hAnsi="Poppins" w:cs="Poppins"/>
          <w:b/>
          <w:color w:val="162249"/>
          <w:szCs w:val="26"/>
        </w:rPr>
        <w:t>Honesty</w:t>
      </w:r>
      <w:r w:rsidRPr="00B11CDC">
        <w:rPr>
          <w:rFonts w:ascii="Poppins" w:hAnsi="Poppins" w:cs="Poppins"/>
          <w:color w:val="162249"/>
          <w:szCs w:val="26"/>
        </w:rPr>
        <w:t xml:space="preserve"> - Holders of public office have a duty to declare any private interests relating to their public duties and to take steps to resolve any conflicts arising in a way that protects the public interest. </w:t>
      </w:r>
    </w:p>
    <w:p w:rsidR="00785BF8" w:rsidRPr="00B11CDC" w:rsidRDefault="00785BF8" w:rsidP="00785BF8">
      <w:pPr>
        <w:ind w:left="1418" w:right="424" w:hanging="284"/>
        <w:jc w:val="both"/>
        <w:rPr>
          <w:rFonts w:ascii="Poppins" w:hAnsi="Poppins" w:cs="Poppins"/>
          <w:color w:val="162249"/>
          <w:sz w:val="12"/>
          <w:szCs w:val="26"/>
        </w:rPr>
      </w:pPr>
    </w:p>
    <w:p w:rsidR="00785BF8" w:rsidRPr="00B11CDC" w:rsidRDefault="00785BF8" w:rsidP="00785BF8">
      <w:pPr>
        <w:numPr>
          <w:ilvl w:val="0"/>
          <w:numId w:val="9"/>
        </w:numPr>
        <w:spacing w:after="0" w:line="240" w:lineRule="auto"/>
        <w:ind w:left="993" w:right="424" w:hanging="284"/>
        <w:jc w:val="both"/>
        <w:rPr>
          <w:rFonts w:ascii="Poppins" w:hAnsi="Poppins" w:cs="Poppins"/>
          <w:color w:val="162249"/>
          <w:szCs w:val="26"/>
        </w:rPr>
      </w:pPr>
      <w:r w:rsidRPr="00B11CDC">
        <w:rPr>
          <w:rFonts w:ascii="Poppins" w:hAnsi="Poppins" w:cs="Poppins"/>
          <w:b/>
          <w:color w:val="162249"/>
          <w:szCs w:val="26"/>
        </w:rPr>
        <w:t>Leadership</w:t>
      </w:r>
      <w:r w:rsidRPr="00B11CDC">
        <w:rPr>
          <w:rFonts w:ascii="Poppins" w:hAnsi="Poppins" w:cs="Poppins"/>
          <w:color w:val="162249"/>
          <w:szCs w:val="26"/>
        </w:rPr>
        <w:t xml:space="preserve"> - Holders of public office should promote and support these principles by leadership and example. </w:t>
      </w:r>
    </w:p>
    <w:p w:rsidR="00785BF8" w:rsidRPr="00B11CDC" w:rsidRDefault="00785BF8" w:rsidP="00785BF8">
      <w:pPr>
        <w:jc w:val="both"/>
        <w:rPr>
          <w:rFonts w:ascii="Poppins" w:hAnsi="Poppins" w:cs="Poppins"/>
          <w:b/>
          <w:color w:val="162249"/>
          <w:szCs w:val="26"/>
        </w:rPr>
      </w:pPr>
    </w:p>
    <w:p w:rsidR="005C408B" w:rsidRDefault="005C408B" w:rsidP="005C408B">
      <w:pPr>
        <w:rPr>
          <w:rFonts w:ascii="Arial Narrow" w:hAnsi="Arial Narrow" w:cstheme="minorHAnsi"/>
          <w:b/>
          <w:sz w:val="28"/>
          <w:szCs w:val="28"/>
        </w:rPr>
      </w:pPr>
      <w:r>
        <w:rPr>
          <w:rFonts w:ascii="Arial Narrow" w:hAnsi="Arial Narrow" w:cstheme="minorHAnsi"/>
          <w:b/>
          <w:sz w:val="28"/>
          <w:szCs w:val="28"/>
        </w:rPr>
        <w:t>Governor Visits</w:t>
      </w:r>
    </w:p>
    <w:p w:rsidR="005C408B" w:rsidRDefault="00785BF8" w:rsidP="005C408B">
      <w:pPr>
        <w:rPr>
          <w:rFonts w:ascii="Arial Narrow" w:hAnsi="Arial Narrow" w:cstheme="minorHAnsi"/>
          <w:b/>
          <w:sz w:val="28"/>
          <w:szCs w:val="28"/>
        </w:rPr>
      </w:pPr>
      <w:r>
        <w:rPr>
          <w:rFonts w:ascii="Arial Narrow" w:hAnsi="Arial Narrow" w:cstheme="minorHAnsi"/>
          <w:b/>
          <w:sz w:val="28"/>
          <w:szCs w:val="28"/>
        </w:rPr>
        <w:t>Please see the attached document</w:t>
      </w:r>
    </w:p>
    <w:p w:rsidR="00785BF8" w:rsidRPr="00785BF8" w:rsidRDefault="00785BF8" w:rsidP="005C408B">
      <w:pPr>
        <w:rPr>
          <w:rFonts w:ascii="Arial Narrow" w:hAnsi="Arial Narrow" w:cstheme="minorHAnsi"/>
          <w:sz w:val="24"/>
          <w:szCs w:val="24"/>
        </w:rPr>
      </w:pPr>
      <w:r w:rsidRPr="00785BF8">
        <w:rPr>
          <w:rFonts w:ascii="Arial Narrow" w:hAnsi="Arial Narrow" w:cstheme="minorHAnsi"/>
          <w:sz w:val="24"/>
          <w:szCs w:val="24"/>
        </w:rPr>
        <w:t>Governors are expected to visit school at least once each term with a s</w:t>
      </w:r>
      <w:r>
        <w:rPr>
          <w:rFonts w:ascii="Arial Narrow" w:hAnsi="Arial Narrow" w:cstheme="minorHAnsi"/>
          <w:sz w:val="24"/>
          <w:szCs w:val="24"/>
        </w:rPr>
        <w:t>pecific focus directed by the Head.</w:t>
      </w:r>
    </w:p>
    <w:p w:rsidR="005C408B" w:rsidRDefault="005C408B" w:rsidP="005C408B">
      <w:pPr>
        <w:rPr>
          <w:rFonts w:ascii="Arial Narrow" w:hAnsi="Arial Narrow" w:cstheme="minorHAnsi"/>
          <w:b/>
          <w:sz w:val="28"/>
          <w:szCs w:val="28"/>
        </w:rPr>
      </w:pPr>
    </w:p>
    <w:p w:rsidR="005C408B" w:rsidRDefault="005C408B" w:rsidP="005C408B">
      <w:pPr>
        <w:rPr>
          <w:rFonts w:ascii="Arial Narrow" w:hAnsi="Arial Narrow" w:cstheme="minorHAnsi"/>
          <w:b/>
          <w:sz w:val="28"/>
          <w:szCs w:val="28"/>
        </w:rPr>
      </w:pPr>
      <w:r>
        <w:rPr>
          <w:rFonts w:ascii="Arial Narrow" w:hAnsi="Arial Narrow" w:cstheme="minorHAnsi"/>
          <w:b/>
          <w:sz w:val="28"/>
          <w:szCs w:val="28"/>
        </w:rPr>
        <w:t xml:space="preserve">Training </w:t>
      </w:r>
    </w:p>
    <w:p w:rsidR="00785BF8" w:rsidRDefault="00785BF8" w:rsidP="005C408B">
      <w:pPr>
        <w:rPr>
          <w:rFonts w:ascii="Arial Narrow" w:hAnsi="Arial Narrow" w:cstheme="minorHAnsi"/>
          <w:sz w:val="24"/>
          <w:szCs w:val="24"/>
        </w:rPr>
      </w:pPr>
      <w:r w:rsidRPr="00785BF8">
        <w:rPr>
          <w:rFonts w:ascii="Arial Narrow" w:hAnsi="Arial Narrow" w:cstheme="minorHAnsi"/>
          <w:sz w:val="24"/>
          <w:szCs w:val="24"/>
        </w:rPr>
        <w:t xml:space="preserve">We have a </w:t>
      </w:r>
      <w:r>
        <w:rPr>
          <w:rFonts w:ascii="Arial Narrow" w:hAnsi="Arial Narrow" w:cstheme="minorHAnsi"/>
          <w:sz w:val="24"/>
          <w:szCs w:val="24"/>
        </w:rPr>
        <w:t xml:space="preserve">named </w:t>
      </w:r>
      <w:r w:rsidRPr="00785BF8">
        <w:rPr>
          <w:rFonts w:ascii="Arial Narrow" w:hAnsi="Arial Narrow" w:cstheme="minorHAnsi"/>
          <w:sz w:val="24"/>
          <w:szCs w:val="24"/>
        </w:rPr>
        <w:t xml:space="preserve">Training Governor </w:t>
      </w:r>
      <w:r>
        <w:rPr>
          <w:rFonts w:ascii="Arial Narrow" w:hAnsi="Arial Narrow" w:cstheme="minorHAnsi"/>
          <w:sz w:val="24"/>
          <w:szCs w:val="24"/>
        </w:rPr>
        <w:t>who will coordinate the Governing Body’s Training.</w:t>
      </w:r>
    </w:p>
    <w:p w:rsidR="002E14CC" w:rsidRDefault="0073651C" w:rsidP="005C408B">
      <w:pPr>
        <w:rPr>
          <w:rFonts w:ascii="Arial Narrow" w:hAnsi="Arial Narrow" w:cstheme="minorHAnsi"/>
          <w:sz w:val="24"/>
          <w:szCs w:val="24"/>
        </w:rPr>
      </w:pPr>
      <w:r>
        <w:rPr>
          <w:rFonts w:ascii="Arial Narrow" w:hAnsi="Arial Narrow" w:cstheme="minorHAnsi"/>
          <w:sz w:val="24"/>
          <w:szCs w:val="24"/>
        </w:rPr>
        <w:t xml:space="preserve">As Governing Body, we have purchased </w:t>
      </w:r>
      <w:r w:rsidR="002E14CC">
        <w:rPr>
          <w:rFonts w:ascii="Arial Narrow" w:hAnsi="Arial Narrow" w:cstheme="minorHAnsi"/>
          <w:sz w:val="24"/>
          <w:szCs w:val="24"/>
        </w:rPr>
        <w:t>training provided by SIPS, Lichfield Diocese and The National Governors Association.</w:t>
      </w:r>
      <w:r>
        <w:rPr>
          <w:rFonts w:ascii="Arial Narrow" w:hAnsi="Arial Narrow" w:cstheme="minorHAnsi"/>
          <w:sz w:val="24"/>
          <w:szCs w:val="24"/>
        </w:rPr>
        <w:t xml:space="preserve"> You will receive termly copies of the training programmes from these providers.</w:t>
      </w:r>
    </w:p>
    <w:p w:rsidR="002E14CC" w:rsidRDefault="002E14CC" w:rsidP="005C408B">
      <w:pPr>
        <w:rPr>
          <w:rFonts w:ascii="Arial Narrow" w:hAnsi="Arial Narrow" w:cstheme="minorHAnsi"/>
          <w:sz w:val="24"/>
          <w:szCs w:val="24"/>
        </w:rPr>
      </w:pPr>
      <w:r>
        <w:rPr>
          <w:rFonts w:ascii="Arial Narrow" w:hAnsi="Arial Narrow" w:cstheme="minorHAnsi"/>
          <w:sz w:val="24"/>
          <w:szCs w:val="24"/>
        </w:rPr>
        <w:t>The Governing Body encourages new governors to undertake specific training which introduces them to their new role.</w:t>
      </w:r>
      <w:r w:rsidR="0073651C">
        <w:rPr>
          <w:rFonts w:ascii="Arial Narrow" w:hAnsi="Arial Narrow" w:cstheme="minorHAnsi"/>
          <w:sz w:val="24"/>
          <w:szCs w:val="24"/>
        </w:rPr>
        <w:t xml:space="preserve"> It provides a good all-round look at many aspects of being an effective governor and it also enables you to meet other people in the same position</w:t>
      </w:r>
    </w:p>
    <w:p w:rsidR="0073651C" w:rsidRDefault="002E14CC" w:rsidP="005C408B">
      <w:pPr>
        <w:rPr>
          <w:rFonts w:ascii="Arial Narrow" w:hAnsi="Arial Narrow" w:cstheme="minorHAnsi"/>
          <w:sz w:val="24"/>
          <w:szCs w:val="24"/>
        </w:rPr>
      </w:pPr>
      <w:r>
        <w:rPr>
          <w:rFonts w:ascii="Arial Narrow" w:hAnsi="Arial Narrow" w:cstheme="minorHAnsi"/>
          <w:sz w:val="24"/>
          <w:szCs w:val="24"/>
        </w:rPr>
        <w:t>Governor training is directed by completion the Skills Audit and the Meeting with the Chair of Governors as part of a yearly review of</w:t>
      </w:r>
      <w:r w:rsidR="0073651C">
        <w:rPr>
          <w:rFonts w:ascii="Arial Narrow" w:hAnsi="Arial Narrow" w:cstheme="minorHAnsi"/>
          <w:sz w:val="24"/>
          <w:szCs w:val="24"/>
        </w:rPr>
        <w:t xml:space="preserve"> governance</w:t>
      </w:r>
      <w:r>
        <w:rPr>
          <w:rFonts w:ascii="Arial Narrow" w:hAnsi="Arial Narrow" w:cstheme="minorHAnsi"/>
          <w:sz w:val="24"/>
          <w:szCs w:val="24"/>
        </w:rPr>
        <w:t>.</w:t>
      </w:r>
    </w:p>
    <w:p w:rsidR="0073651C" w:rsidRPr="0073651C" w:rsidRDefault="0073651C" w:rsidP="005C408B">
      <w:pPr>
        <w:rPr>
          <w:rFonts w:ascii="Arial Narrow" w:hAnsi="Arial Narrow" w:cstheme="minorHAnsi"/>
          <w:sz w:val="24"/>
          <w:szCs w:val="24"/>
        </w:rPr>
      </w:pPr>
      <w:r>
        <w:rPr>
          <w:rFonts w:ascii="Arial Narrow" w:hAnsi="Arial Narrow" w:cstheme="minorHAnsi"/>
          <w:sz w:val="24"/>
          <w:szCs w:val="24"/>
        </w:rPr>
        <w:t>There is an expectation that governors who attend training will provide a written summary of the main points, which can be discussed and expanded on in the verbal feedback to the Governing Body.</w:t>
      </w:r>
    </w:p>
    <w:p w:rsidR="005C408B" w:rsidRDefault="005C408B" w:rsidP="005C408B">
      <w:pPr>
        <w:rPr>
          <w:rFonts w:ascii="Arial Narrow" w:hAnsi="Arial Narrow" w:cstheme="minorHAnsi"/>
          <w:b/>
          <w:sz w:val="28"/>
          <w:szCs w:val="28"/>
        </w:rPr>
      </w:pPr>
    </w:p>
    <w:p w:rsidR="005C408B" w:rsidRDefault="005C408B" w:rsidP="005C408B">
      <w:pPr>
        <w:rPr>
          <w:rFonts w:ascii="Arial Narrow" w:hAnsi="Arial Narrow" w:cstheme="minorHAnsi"/>
          <w:b/>
          <w:sz w:val="28"/>
          <w:szCs w:val="28"/>
        </w:rPr>
      </w:pPr>
      <w:r>
        <w:rPr>
          <w:rFonts w:ascii="Arial Narrow" w:hAnsi="Arial Narrow" w:cstheme="minorHAnsi"/>
          <w:b/>
          <w:sz w:val="28"/>
          <w:szCs w:val="28"/>
        </w:rPr>
        <w:t>Meetings-Full governors and Committee Meetings</w:t>
      </w:r>
    </w:p>
    <w:p w:rsidR="0073651C" w:rsidRDefault="0073651C" w:rsidP="005C408B">
      <w:pPr>
        <w:rPr>
          <w:rFonts w:ascii="Arial Narrow" w:hAnsi="Arial Narrow" w:cstheme="minorHAnsi"/>
          <w:sz w:val="24"/>
          <w:szCs w:val="24"/>
        </w:rPr>
      </w:pPr>
      <w:r>
        <w:rPr>
          <w:rFonts w:ascii="Arial Narrow" w:hAnsi="Arial Narrow" w:cstheme="minorHAnsi"/>
          <w:sz w:val="24"/>
          <w:szCs w:val="24"/>
        </w:rPr>
        <w:t>W</w:t>
      </w:r>
      <w:r w:rsidR="00701A69">
        <w:rPr>
          <w:rFonts w:ascii="Arial Narrow" w:hAnsi="Arial Narrow" w:cstheme="minorHAnsi"/>
          <w:sz w:val="24"/>
          <w:szCs w:val="24"/>
        </w:rPr>
        <w:t>e</w:t>
      </w:r>
      <w:r>
        <w:rPr>
          <w:rFonts w:ascii="Arial Narrow" w:hAnsi="Arial Narrow" w:cstheme="minorHAnsi"/>
          <w:sz w:val="24"/>
          <w:szCs w:val="24"/>
        </w:rPr>
        <w:t xml:space="preserve"> meet once each term as a full governing body, usually from 6pm until </w:t>
      </w:r>
      <w:r w:rsidR="00701A69">
        <w:rPr>
          <w:rFonts w:ascii="Arial Narrow" w:hAnsi="Arial Narrow" w:cstheme="minorHAnsi"/>
          <w:sz w:val="24"/>
          <w:szCs w:val="24"/>
        </w:rPr>
        <w:t>8.30pm on a weekday. The dates of these meetings are usually planned in advance at the start of the school year.</w:t>
      </w:r>
    </w:p>
    <w:p w:rsidR="00701A69" w:rsidRDefault="00701A69" w:rsidP="005C408B">
      <w:pPr>
        <w:rPr>
          <w:rFonts w:ascii="Arial Narrow" w:hAnsi="Arial Narrow" w:cstheme="minorHAnsi"/>
          <w:sz w:val="24"/>
          <w:szCs w:val="24"/>
        </w:rPr>
      </w:pPr>
      <w:r>
        <w:rPr>
          <w:rFonts w:ascii="Arial Narrow" w:hAnsi="Arial Narrow" w:cstheme="minorHAnsi"/>
          <w:sz w:val="24"/>
          <w:szCs w:val="24"/>
        </w:rPr>
        <w:lastRenderedPageBreak/>
        <w:t>You will be emailed an agenda and specific documents before the meeting. It is important that you read the documents sent to you prior to the meeting as we have to work through them relatively quickly to get through everything! The Full Governor’s meeting is where we report back on any relevant committee decisions, we discuss whole Governing body issues and we have the opportunity to ask questions.</w:t>
      </w:r>
    </w:p>
    <w:p w:rsidR="00701A69" w:rsidRDefault="00701A69" w:rsidP="005C408B">
      <w:pPr>
        <w:rPr>
          <w:rFonts w:ascii="Arial Narrow" w:hAnsi="Arial Narrow" w:cstheme="minorHAnsi"/>
          <w:b/>
          <w:sz w:val="28"/>
          <w:szCs w:val="28"/>
        </w:rPr>
      </w:pPr>
      <w:r w:rsidRPr="00701A69">
        <w:rPr>
          <w:rFonts w:ascii="Arial Narrow" w:hAnsi="Arial Narrow" w:cstheme="minorHAnsi"/>
          <w:b/>
          <w:sz w:val="28"/>
          <w:szCs w:val="28"/>
        </w:rPr>
        <w:t>Committee Meetings</w:t>
      </w:r>
    </w:p>
    <w:p w:rsidR="00701A69" w:rsidRDefault="00701A69" w:rsidP="005C408B">
      <w:pPr>
        <w:rPr>
          <w:rFonts w:ascii="Arial Narrow" w:hAnsi="Arial Narrow" w:cstheme="minorHAnsi"/>
          <w:sz w:val="24"/>
          <w:szCs w:val="24"/>
        </w:rPr>
      </w:pPr>
      <w:r w:rsidRPr="00701A69">
        <w:rPr>
          <w:rFonts w:ascii="Arial Narrow" w:hAnsi="Arial Narrow" w:cstheme="minorHAnsi"/>
          <w:sz w:val="24"/>
          <w:szCs w:val="24"/>
        </w:rPr>
        <w:t>We ask that each governor joins a committee and it is best to select one that best suits your skills and experience following your discussion with the Chair of Governors and your Mentor</w:t>
      </w:r>
      <w:r>
        <w:rPr>
          <w:rFonts w:ascii="Arial Narrow" w:hAnsi="Arial Narrow" w:cstheme="minorHAnsi"/>
          <w:sz w:val="24"/>
          <w:szCs w:val="24"/>
        </w:rPr>
        <w:t>.</w:t>
      </w:r>
    </w:p>
    <w:p w:rsidR="00701A69" w:rsidRDefault="00701A69" w:rsidP="005C408B">
      <w:pPr>
        <w:rPr>
          <w:rFonts w:ascii="Arial Narrow" w:hAnsi="Arial Narrow" w:cstheme="minorHAnsi"/>
          <w:sz w:val="24"/>
          <w:szCs w:val="24"/>
        </w:rPr>
      </w:pPr>
      <w:r>
        <w:rPr>
          <w:rFonts w:ascii="Arial Narrow" w:hAnsi="Arial Narrow" w:cstheme="minorHAnsi"/>
          <w:sz w:val="24"/>
          <w:szCs w:val="24"/>
        </w:rPr>
        <w:t>We have the following committees:</w:t>
      </w:r>
    </w:p>
    <w:p w:rsidR="00701A69" w:rsidRDefault="00701A69" w:rsidP="00701A69">
      <w:pPr>
        <w:pStyle w:val="ListParagraph"/>
        <w:numPr>
          <w:ilvl w:val="0"/>
          <w:numId w:val="19"/>
        </w:numPr>
        <w:rPr>
          <w:rFonts w:ascii="Arial Narrow" w:hAnsi="Arial Narrow" w:cstheme="minorHAnsi"/>
          <w:sz w:val="24"/>
          <w:szCs w:val="24"/>
        </w:rPr>
      </w:pPr>
      <w:r>
        <w:rPr>
          <w:rFonts w:ascii="Arial Narrow" w:hAnsi="Arial Narrow" w:cstheme="minorHAnsi"/>
          <w:sz w:val="24"/>
          <w:szCs w:val="24"/>
        </w:rPr>
        <w:t>Premises, Finance and Staffing</w:t>
      </w:r>
    </w:p>
    <w:p w:rsidR="00701A69" w:rsidRDefault="00701A69" w:rsidP="00701A69">
      <w:pPr>
        <w:pStyle w:val="ListParagraph"/>
        <w:numPr>
          <w:ilvl w:val="0"/>
          <w:numId w:val="19"/>
        </w:numPr>
        <w:rPr>
          <w:rFonts w:ascii="Arial Narrow" w:hAnsi="Arial Narrow" w:cstheme="minorHAnsi"/>
          <w:sz w:val="24"/>
          <w:szCs w:val="24"/>
        </w:rPr>
      </w:pPr>
      <w:r>
        <w:rPr>
          <w:rFonts w:ascii="Arial Narrow" w:hAnsi="Arial Narrow" w:cstheme="minorHAnsi"/>
          <w:sz w:val="24"/>
          <w:szCs w:val="24"/>
        </w:rPr>
        <w:t>Health and Safety</w:t>
      </w:r>
    </w:p>
    <w:p w:rsidR="00701A69" w:rsidRDefault="00701A69" w:rsidP="00701A69">
      <w:pPr>
        <w:pStyle w:val="ListParagraph"/>
        <w:numPr>
          <w:ilvl w:val="0"/>
          <w:numId w:val="19"/>
        </w:numPr>
        <w:rPr>
          <w:rFonts w:ascii="Arial Narrow" w:hAnsi="Arial Narrow" w:cstheme="minorHAnsi"/>
          <w:sz w:val="24"/>
          <w:szCs w:val="24"/>
        </w:rPr>
      </w:pPr>
      <w:r>
        <w:rPr>
          <w:rFonts w:ascii="Arial Narrow" w:hAnsi="Arial Narrow" w:cstheme="minorHAnsi"/>
          <w:sz w:val="24"/>
          <w:szCs w:val="24"/>
        </w:rPr>
        <w:t>Teaching and Learning</w:t>
      </w:r>
    </w:p>
    <w:p w:rsidR="00701A69" w:rsidRDefault="00701A69" w:rsidP="00701A69">
      <w:pPr>
        <w:pStyle w:val="ListParagraph"/>
        <w:rPr>
          <w:rFonts w:ascii="Arial Narrow" w:hAnsi="Arial Narrow" w:cstheme="minorHAnsi"/>
          <w:sz w:val="24"/>
          <w:szCs w:val="24"/>
        </w:rPr>
      </w:pPr>
    </w:p>
    <w:p w:rsidR="00701A69" w:rsidRDefault="00701A69" w:rsidP="00701A69">
      <w:pPr>
        <w:pStyle w:val="ListParagraph"/>
        <w:ind w:left="0"/>
        <w:rPr>
          <w:rFonts w:ascii="Arial Narrow" w:hAnsi="Arial Narrow" w:cstheme="minorHAnsi"/>
          <w:sz w:val="24"/>
          <w:szCs w:val="24"/>
        </w:rPr>
      </w:pPr>
      <w:r>
        <w:rPr>
          <w:rFonts w:ascii="Arial Narrow" w:hAnsi="Arial Narrow" w:cstheme="minorHAnsi"/>
          <w:sz w:val="24"/>
          <w:szCs w:val="24"/>
        </w:rPr>
        <w:t>Our committee meetings are held each term and times very from 4.30pm/5.00pm start time</w:t>
      </w:r>
      <w:r w:rsidR="00910C68">
        <w:rPr>
          <w:rFonts w:ascii="Arial Narrow" w:hAnsi="Arial Narrow" w:cstheme="minorHAnsi"/>
          <w:sz w:val="24"/>
          <w:szCs w:val="24"/>
        </w:rPr>
        <w:t xml:space="preserve"> and last for up to 2.5 hours varying upon the agenda.</w:t>
      </w:r>
    </w:p>
    <w:p w:rsidR="005C408B" w:rsidRDefault="00910C68" w:rsidP="000E16A0">
      <w:pPr>
        <w:pStyle w:val="ListParagraph"/>
        <w:ind w:left="0"/>
        <w:rPr>
          <w:rFonts w:ascii="Arial Narrow" w:hAnsi="Arial Narrow" w:cstheme="minorHAnsi"/>
          <w:sz w:val="24"/>
          <w:szCs w:val="24"/>
        </w:rPr>
      </w:pPr>
      <w:r>
        <w:rPr>
          <w:rFonts w:ascii="Arial Narrow" w:hAnsi="Arial Narrow" w:cstheme="minorHAnsi"/>
          <w:sz w:val="24"/>
          <w:szCs w:val="24"/>
        </w:rPr>
        <w:t xml:space="preserve">In these meetings we are focused on particular areas of school life and delve into them in </w:t>
      </w:r>
      <w:proofErr w:type="gramStart"/>
      <w:r>
        <w:rPr>
          <w:rFonts w:ascii="Arial Narrow" w:hAnsi="Arial Narrow" w:cstheme="minorHAnsi"/>
          <w:sz w:val="24"/>
          <w:szCs w:val="24"/>
        </w:rPr>
        <w:t>greater  detail</w:t>
      </w:r>
      <w:proofErr w:type="gramEnd"/>
      <w:r>
        <w:rPr>
          <w:rFonts w:ascii="Arial Narrow" w:hAnsi="Arial Narrow" w:cstheme="minorHAnsi"/>
          <w:sz w:val="24"/>
          <w:szCs w:val="24"/>
        </w:rPr>
        <w:t>. Here we make suggestions and ask more questions and ensure that our committee areas are managed effectively.</w:t>
      </w:r>
    </w:p>
    <w:p w:rsidR="000E16A0" w:rsidRPr="000E16A0" w:rsidRDefault="000E16A0" w:rsidP="000E16A0">
      <w:pPr>
        <w:pStyle w:val="ListParagraph"/>
        <w:ind w:left="0"/>
        <w:rPr>
          <w:rFonts w:ascii="Arial Narrow" w:hAnsi="Arial Narrow" w:cstheme="minorHAnsi"/>
          <w:sz w:val="24"/>
          <w:szCs w:val="24"/>
        </w:rPr>
      </w:pPr>
    </w:p>
    <w:p w:rsidR="005C408B" w:rsidRDefault="005C408B" w:rsidP="005C408B">
      <w:pPr>
        <w:rPr>
          <w:rFonts w:ascii="Arial Narrow" w:hAnsi="Arial Narrow" w:cstheme="minorHAnsi"/>
          <w:b/>
          <w:sz w:val="28"/>
          <w:szCs w:val="28"/>
        </w:rPr>
      </w:pPr>
      <w:r>
        <w:rPr>
          <w:rFonts w:ascii="Arial Narrow" w:hAnsi="Arial Narrow" w:cstheme="minorHAnsi"/>
          <w:b/>
          <w:sz w:val="28"/>
          <w:szCs w:val="28"/>
        </w:rPr>
        <w:t>Preparing for Meetings</w:t>
      </w:r>
    </w:p>
    <w:p w:rsidR="00666854" w:rsidRDefault="00666854" w:rsidP="005C408B">
      <w:pPr>
        <w:rPr>
          <w:rFonts w:ascii="Arial Narrow" w:hAnsi="Arial Narrow"/>
          <w:sz w:val="24"/>
          <w:szCs w:val="24"/>
        </w:rPr>
      </w:pPr>
      <w:r w:rsidRPr="00666854">
        <w:rPr>
          <w:rFonts w:ascii="Arial Narrow" w:hAnsi="Arial Narrow"/>
          <w:sz w:val="24"/>
          <w:szCs w:val="24"/>
        </w:rPr>
        <w:t xml:space="preserve">Preparing for Meetings: </w:t>
      </w:r>
    </w:p>
    <w:p w:rsidR="00666854" w:rsidRDefault="00666854" w:rsidP="005C408B">
      <w:pPr>
        <w:rPr>
          <w:rFonts w:ascii="Arial Narrow" w:hAnsi="Arial Narrow"/>
          <w:sz w:val="24"/>
          <w:szCs w:val="24"/>
        </w:rPr>
      </w:pPr>
      <w:r w:rsidRPr="00666854">
        <w:rPr>
          <w:rFonts w:ascii="Arial Narrow" w:hAnsi="Arial Narrow"/>
          <w:sz w:val="24"/>
          <w:szCs w:val="24"/>
        </w:rPr>
        <w:t>As a new governor the following guidance may be useful:</w:t>
      </w:r>
    </w:p>
    <w:p w:rsidR="00666854" w:rsidRDefault="00666854" w:rsidP="005C408B">
      <w:pPr>
        <w:rPr>
          <w:rFonts w:ascii="Arial Narrow" w:hAnsi="Arial Narrow"/>
          <w:sz w:val="24"/>
          <w:szCs w:val="24"/>
        </w:rPr>
      </w:pPr>
      <w:r w:rsidRPr="00666854">
        <w:rPr>
          <w:rFonts w:ascii="Arial Narrow" w:hAnsi="Arial Narrow"/>
          <w:sz w:val="24"/>
          <w:szCs w:val="24"/>
        </w:rPr>
        <w:t xml:space="preserve"> • Be clear about the remit of the meeting. </w:t>
      </w:r>
    </w:p>
    <w:p w:rsidR="00666854" w:rsidRDefault="00666854" w:rsidP="005C408B">
      <w:pPr>
        <w:rPr>
          <w:rFonts w:ascii="Arial Narrow" w:hAnsi="Arial Narrow"/>
          <w:sz w:val="24"/>
          <w:szCs w:val="24"/>
        </w:rPr>
      </w:pPr>
      <w:r w:rsidRPr="00666854">
        <w:rPr>
          <w:rFonts w:ascii="Arial Narrow" w:hAnsi="Arial Narrow"/>
          <w:sz w:val="24"/>
          <w:szCs w:val="24"/>
        </w:rPr>
        <w:t>• Read papers that are sent out before the meeting.</w:t>
      </w:r>
    </w:p>
    <w:p w:rsidR="00666854" w:rsidRDefault="00666854" w:rsidP="005C408B">
      <w:pPr>
        <w:rPr>
          <w:rFonts w:ascii="Arial Narrow" w:hAnsi="Arial Narrow"/>
          <w:sz w:val="24"/>
          <w:szCs w:val="24"/>
        </w:rPr>
      </w:pPr>
      <w:r w:rsidRPr="00666854">
        <w:rPr>
          <w:rFonts w:ascii="Arial Narrow" w:hAnsi="Arial Narrow"/>
          <w:sz w:val="24"/>
          <w:szCs w:val="24"/>
        </w:rPr>
        <w:t xml:space="preserve"> • Order your file to correspond to the order of the agenda. </w:t>
      </w:r>
    </w:p>
    <w:p w:rsidR="00666854" w:rsidRDefault="00666854" w:rsidP="005C408B">
      <w:pPr>
        <w:rPr>
          <w:rFonts w:ascii="Arial Narrow" w:hAnsi="Arial Narrow"/>
          <w:sz w:val="24"/>
          <w:szCs w:val="24"/>
        </w:rPr>
      </w:pPr>
      <w:r w:rsidRPr="00666854">
        <w:rPr>
          <w:rFonts w:ascii="Arial Narrow" w:hAnsi="Arial Narrow"/>
          <w:sz w:val="24"/>
          <w:szCs w:val="24"/>
        </w:rPr>
        <w:t>• Make a note of any questions and areas that you don’t understand.</w:t>
      </w:r>
    </w:p>
    <w:p w:rsidR="00666854" w:rsidRDefault="00666854" w:rsidP="005C408B">
      <w:pPr>
        <w:rPr>
          <w:rFonts w:ascii="Arial Narrow" w:hAnsi="Arial Narrow"/>
          <w:sz w:val="24"/>
          <w:szCs w:val="24"/>
        </w:rPr>
      </w:pPr>
      <w:r w:rsidRPr="00666854">
        <w:rPr>
          <w:rFonts w:ascii="Arial Narrow" w:hAnsi="Arial Narrow"/>
          <w:sz w:val="24"/>
          <w:szCs w:val="24"/>
        </w:rPr>
        <w:t xml:space="preserve"> • Ensure that you have completed any tasks that you were asked to do.</w:t>
      </w:r>
    </w:p>
    <w:p w:rsidR="00666854" w:rsidRDefault="00666854" w:rsidP="005C408B">
      <w:pPr>
        <w:rPr>
          <w:rFonts w:ascii="Arial Narrow" w:hAnsi="Arial Narrow"/>
          <w:sz w:val="24"/>
          <w:szCs w:val="24"/>
        </w:rPr>
      </w:pPr>
      <w:r w:rsidRPr="00666854">
        <w:rPr>
          <w:rFonts w:ascii="Arial Narrow" w:hAnsi="Arial Narrow"/>
          <w:sz w:val="24"/>
          <w:szCs w:val="24"/>
        </w:rPr>
        <w:t xml:space="preserve"> • Make a note of any involvement that you have had with the school in order to record your action within the minutes. This will demonstrate and evidence base how well the governing body know the school and reflect the level of involvement.</w:t>
      </w:r>
    </w:p>
    <w:p w:rsidR="00666854" w:rsidRDefault="00666854" w:rsidP="005C408B">
      <w:pPr>
        <w:rPr>
          <w:rFonts w:ascii="Arial Narrow" w:hAnsi="Arial Narrow"/>
          <w:sz w:val="24"/>
          <w:szCs w:val="24"/>
        </w:rPr>
      </w:pPr>
      <w:r w:rsidRPr="00666854">
        <w:rPr>
          <w:rFonts w:ascii="Arial Narrow" w:hAnsi="Arial Narrow"/>
          <w:sz w:val="24"/>
          <w:szCs w:val="24"/>
        </w:rPr>
        <w:t xml:space="preserve"> • Accept a share of the responsibility for work required. </w:t>
      </w:r>
    </w:p>
    <w:p w:rsidR="00666854" w:rsidRDefault="00666854" w:rsidP="005C408B">
      <w:pPr>
        <w:rPr>
          <w:rFonts w:ascii="Arial Narrow" w:hAnsi="Arial Narrow"/>
          <w:sz w:val="24"/>
          <w:szCs w:val="24"/>
        </w:rPr>
      </w:pPr>
      <w:r w:rsidRPr="00666854">
        <w:rPr>
          <w:rFonts w:ascii="Arial Narrow" w:hAnsi="Arial Narrow"/>
          <w:sz w:val="24"/>
          <w:szCs w:val="24"/>
        </w:rPr>
        <w:t>• Ask challenging questions, e.g. ‘What difference has this made?’</w:t>
      </w:r>
    </w:p>
    <w:p w:rsidR="003C0275" w:rsidRPr="00666854" w:rsidRDefault="00666854" w:rsidP="00666854">
      <w:pPr>
        <w:rPr>
          <w:rFonts w:ascii="Arial Narrow" w:hAnsi="Arial Narrow" w:cstheme="minorHAnsi"/>
          <w:b/>
          <w:sz w:val="24"/>
          <w:szCs w:val="24"/>
        </w:rPr>
      </w:pPr>
      <w:r w:rsidRPr="00666854">
        <w:rPr>
          <w:rFonts w:ascii="Arial Narrow" w:hAnsi="Arial Narrow"/>
          <w:sz w:val="24"/>
          <w:szCs w:val="24"/>
        </w:rPr>
        <w:t xml:space="preserve"> </w:t>
      </w:r>
    </w:p>
    <w:p w:rsidR="003C0275" w:rsidRDefault="005C408B" w:rsidP="005C408B">
      <w:pPr>
        <w:rPr>
          <w:rFonts w:ascii="Arial Narrow" w:hAnsi="Arial Narrow" w:cstheme="minorHAnsi"/>
          <w:b/>
          <w:sz w:val="28"/>
          <w:szCs w:val="28"/>
        </w:rPr>
      </w:pPr>
      <w:r>
        <w:rPr>
          <w:rFonts w:ascii="Arial Narrow" w:hAnsi="Arial Narrow" w:cstheme="minorHAnsi"/>
          <w:b/>
          <w:sz w:val="28"/>
          <w:szCs w:val="28"/>
        </w:rPr>
        <w:lastRenderedPageBreak/>
        <w:t>Confidentiality</w:t>
      </w:r>
    </w:p>
    <w:p w:rsidR="000E16A0" w:rsidRDefault="000E16A0" w:rsidP="005C408B">
      <w:pPr>
        <w:rPr>
          <w:rFonts w:ascii="Arial Narrow" w:hAnsi="Arial Narrow" w:cstheme="minorHAnsi"/>
          <w:b/>
          <w:sz w:val="28"/>
          <w:szCs w:val="28"/>
        </w:rPr>
      </w:pPr>
      <w:r>
        <w:rPr>
          <w:rFonts w:ascii="Arial Narrow" w:hAnsi="Arial Narrow" w:cstheme="minorHAnsi"/>
          <w:b/>
          <w:sz w:val="28"/>
          <w:szCs w:val="28"/>
        </w:rPr>
        <w:t>Titus 2 Verse 7</w:t>
      </w:r>
    </w:p>
    <w:p w:rsidR="00E02F5C" w:rsidRPr="00E02F5C" w:rsidRDefault="00E02F5C" w:rsidP="005C408B">
      <w:pPr>
        <w:rPr>
          <w:rFonts w:ascii="Arial Narrow" w:hAnsi="Arial Narrow" w:cstheme="minorHAnsi"/>
          <w:b/>
          <w:i/>
          <w:sz w:val="24"/>
          <w:szCs w:val="24"/>
        </w:rPr>
      </w:pPr>
      <w:r>
        <w:rPr>
          <w:rFonts w:ascii="Arial Narrow" w:hAnsi="Arial Narrow" w:cstheme="minorHAnsi"/>
          <w:b/>
          <w:i/>
          <w:sz w:val="24"/>
          <w:szCs w:val="24"/>
        </w:rPr>
        <w:t>“In all things you yourself must be an example of good behaviour. Be sincere and serious in your teaching.”</w:t>
      </w:r>
    </w:p>
    <w:p w:rsidR="005C408B" w:rsidRDefault="00666854" w:rsidP="005C408B">
      <w:pPr>
        <w:rPr>
          <w:rFonts w:ascii="Arial Narrow" w:hAnsi="Arial Narrow" w:cstheme="minorHAnsi"/>
          <w:b/>
          <w:sz w:val="28"/>
          <w:szCs w:val="28"/>
        </w:rPr>
      </w:pPr>
      <w:r>
        <w:t xml:space="preserve">All Governing Body papers, including Minutes, must be open to inspection by any member of the public unless it has been determined that an item is confidential. That item will be </w:t>
      </w:r>
      <w:proofErr w:type="spellStart"/>
      <w:r>
        <w:t>minuted</w:t>
      </w:r>
      <w:proofErr w:type="spellEnd"/>
      <w:r>
        <w:t xml:space="preserve"> separately. Governors may, at any point, in the meeting, also request for their discussions to be confidential, which will, of course, be </w:t>
      </w:r>
      <w:proofErr w:type="spellStart"/>
      <w:r>
        <w:t>minuted</w:t>
      </w:r>
      <w:proofErr w:type="spellEnd"/>
      <w:r>
        <w:t xml:space="preserve"> accordingly.</w:t>
      </w:r>
    </w:p>
    <w:p w:rsidR="005C408B" w:rsidRDefault="005C408B" w:rsidP="005C408B">
      <w:pPr>
        <w:rPr>
          <w:rFonts w:ascii="Arial Narrow" w:hAnsi="Arial Narrow" w:cstheme="minorHAnsi"/>
          <w:b/>
          <w:sz w:val="28"/>
          <w:szCs w:val="28"/>
        </w:rPr>
      </w:pPr>
    </w:p>
    <w:p w:rsidR="005C408B" w:rsidRDefault="005C408B" w:rsidP="005C408B">
      <w:pPr>
        <w:rPr>
          <w:rFonts w:ascii="Arial Narrow" w:hAnsi="Arial Narrow" w:cstheme="minorHAnsi"/>
          <w:b/>
          <w:sz w:val="28"/>
          <w:szCs w:val="28"/>
        </w:rPr>
      </w:pPr>
      <w:r>
        <w:rPr>
          <w:rFonts w:ascii="Arial Narrow" w:hAnsi="Arial Narrow" w:cstheme="minorHAnsi"/>
          <w:b/>
          <w:sz w:val="28"/>
          <w:szCs w:val="28"/>
        </w:rPr>
        <w:t>Useful Sources of Information</w:t>
      </w:r>
    </w:p>
    <w:p w:rsidR="005C408B" w:rsidRPr="00D955C8" w:rsidRDefault="005C408B" w:rsidP="005C408B">
      <w:pPr>
        <w:rPr>
          <w:rFonts w:ascii="Arial Narrow" w:hAnsi="Arial Narrow" w:cstheme="minorHAnsi"/>
          <w:sz w:val="24"/>
          <w:szCs w:val="24"/>
        </w:rPr>
      </w:pPr>
      <w:r w:rsidRPr="00D955C8">
        <w:rPr>
          <w:rFonts w:ascii="Arial Narrow" w:hAnsi="Arial Narrow" w:cstheme="minorHAnsi"/>
          <w:sz w:val="24"/>
          <w:szCs w:val="24"/>
        </w:rPr>
        <w:t>DfE</w:t>
      </w:r>
    </w:p>
    <w:p w:rsidR="005C408B" w:rsidRPr="00D955C8" w:rsidRDefault="00D955C8" w:rsidP="005C408B">
      <w:pPr>
        <w:rPr>
          <w:rFonts w:ascii="Arial Narrow" w:hAnsi="Arial Narrow" w:cstheme="minorHAnsi"/>
          <w:sz w:val="24"/>
          <w:szCs w:val="24"/>
        </w:rPr>
      </w:pPr>
      <w:r w:rsidRPr="00D955C8">
        <w:rPr>
          <w:rFonts w:ascii="Arial Narrow" w:hAnsi="Arial Narrow" w:cstheme="minorHAnsi"/>
          <w:sz w:val="24"/>
          <w:szCs w:val="24"/>
        </w:rPr>
        <w:t>Ofsted</w:t>
      </w:r>
    </w:p>
    <w:p w:rsidR="00D955C8" w:rsidRPr="00D955C8" w:rsidRDefault="00D955C8" w:rsidP="005C408B">
      <w:pPr>
        <w:rPr>
          <w:rFonts w:ascii="Arial Narrow" w:hAnsi="Arial Narrow" w:cstheme="minorHAnsi"/>
          <w:sz w:val="24"/>
          <w:szCs w:val="24"/>
        </w:rPr>
      </w:pPr>
      <w:r w:rsidRPr="00D955C8">
        <w:rPr>
          <w:rFonts w:ascii="Arial Narrow" w:hAnsi="Arial Narrow" w:cstheme="minorHAnsi"/>
          <w:sz w:val="24"/>
          <w:szCs w:val="24"/>
        </w:rPr>
        <w:t>Governance Handbook</w:t>
      </w:r>
    </w:p>
    <w:p w:rsidR="003C0275" w:rsidRPr="00272C9D" w:rsidRDefault="00D955C8" w:rsidP="00272C9D">
      <w:pPr>
        <w:rPr>
          <w:rFonts w:ascii="Arial Narrow" w:hAnsi="Arial Narrow" w:cstheme="minorHAnsi"/>
          <w:sz w:val="24"/>
          <w:szCs w:val="24"/>
        </w:rPr>
      </w:pPr>
      <w:r w:rsidRPr="00D955C8">
        <w:rPr>
          <w:rFonts w:ascii="Arial Narrow" w:hAnsi="Arial Narrow" w:cstheme="minorHAnsi"/>
          <w:sz w:val="24"/>
          <w:szCs w:val="24"/>
        </w:rPr>
        <w:t>National Governors Association</w:t>
      </w:r>
    </w:p>
    <w:p w:rsidR="00A73E94" w:rsidRPr="00871F1E" w:rsidRDefault="00272C9D" w:rsidP="00272C9D">
      <w:pPr>
        <w:rPr>
          <w:rFonts w:ascii="Arial Narrow" w:hAnsi="Arial Narrow" w:cstheme="minorHAnsi"/>
          <w:b/>
          <w:sz w:val="28"/>
          <w:szCs w:val="28"/>
        </w:rPr>
      </w:pPr>
      <w:r>
        <w:rPr>
          <w:rFonts w:ascii="Arial Narrow" w:hAnsi="Arial Narrow" w:cstheme="minorHAnsi"/>
          <w:b/>
          <w:sz w:val="28"/>
          <w:szCs w:val="28"/>
        </w:rPr>
        <w:t xml:space="preserve">                                             </w:t>
      </w:r>
      <w:r w:rsidR="00A73E94" w:rsidRPr="00871F1E">
        <w:rPr>
          <w:rFonts w:ascii="Arial Narrow" w:hAnsi="Arial Narrow" w:cstheme="minorHAnsi"/>
          <w:b/>
          <w:sz w:val="28"/>
          <w:szCs w:val="28"/>
        </w:rPr>
        <w:t>New Governor Induction Checklist</w:t>
      </w:r>
    </w:p>
    <w:p w:rsidR="00A73E94" w:rsidRPr="00871F1E" w:rsidRDefault="00A73E94">
      <w:pPr>
        <w:rPr>
          <w:rFonts w:ascii="Arial Narrow" w:hAnsi="Arial Narrow" w:cstheme="minorHAnsi"/>
          <w:b/>
          <w:sz w:val="24"/>
          <w:szCs w:val="24"/>
        </w:rPr>
      </w:pPr>
    </w:p>
    <w:tbl>
      <w:tblPr>
        <w:tblStyle w:val="TableGrid"/>
        <w:tblW w:w="0" w:type="auto"/>
        <w:tblLook w:val="04A0" w:firstRow="1" w:lastRow="0" w:firstColumn="1" w:lastColumn="0" w:noHBand="0" w:noVBand="1"/>
      </w:tblPr>
      <w:tblGrid>
        <w:gridCol w:w="5807"/>
        <w:gridCol w:w="1843"/>
        <w:gridCol w:w="1366"/>
      </w:tblGrid>
      <w:tr w:rsidR="00A73E94" w:rsidRPr="00871F1E" w:rsidTr="00A73E94">
        <w:tc>
          <w:tcPr>
            <w:tcW w:w="5807" w:type="dxa"/>
            <w:tcBorders>
              <w:bottom w:val="nil"/>
            </w:tcBorders>
            <w:shd w:val="clear" w:color="auto" w:fill="F82E06"/>
          </w:tcPr>
          <w:p w:rsidR="00A73E94" w:rsidRPr="00871F1E" w:rsidRDefault="00A73E94">
            <w:pPr>
              <w:rPr>
                <w:rFonts w:ascii="Arial Narrow" w:hAnsi="Arial Narrow" w:cstheme="minorHAnsi"/>
                <w:sz w:val="24"/>
                <w:szCs w:val="24"/>
              </w:rPr>
            </w:pPr>
          </w:p>
          <w:p w:rsidR="00A73E94" w:rsidRPr="00871F1E" w:rsidRDefault="00A73E94" w:rsidP="00A73E94">
            <w:pPr>
              <w:rPr>
                <w:rFonts w:ascii="Arial Narrow" w:hAnsi="Arial Narrow" w:cstheme="minorHAnsi"/>
                <w:b/>
                <w:sz w:val="24"/>
                <w:szCs w:val="24"/>
              </w:rPr>
            </w:pPr>
            <w:r w:rsidRPr="00871F1E">
              <w:rPr>
                <w:rFonts w:ascii="Arial Narrow" w:hAnsi="Arial Narrow" w:cstheme="minorHAnsi"/>
                <w:b/>
                <w:sz w:val="24"/>
                <w:szCs w:val="24"/>
              </w:rPr>
              <w:t>Please indicate when you have completed:</w:t>
            </w:r>
          </w:p>
          <w:p w:rsidR="00A73E94" w:rsidRPr="00871F1E" w:rsidRDefault="00A73E94">
            <w:pPr>
              <w:rPr>
                <w:rFonts w:ascii="Arial Narrow" w:hAnsi="Arial Narrow" w:cstheme="minorHAnsi"/>
                <w:sz w:val="24"/>
                <w:szCs w:val="24"/>
              </w:rPr>
            </w:pPr>
          </w:p>
        </w:tc>
        <w:tc>
          <w:tcPr>
            <w:tcW w:w="1843" w:type="dxa"/>
            <w:tcBorders>
              <w:bottom w:val="nil"/>
            </w:tcBorders>
            <w:shd w:val="clear" w:color="auto" w:fill="F82E06"/>
          </w:tcPr>
          <w:p w:rsidR="00A73E94" w:rsidRPr="00871F1E" w:rsidRDefault="00A73E94">
            <w:pPr>
              <w:rPr>
                <w:rFonts w:ascii="Arial Narrow" w:hAnsi="Arial Narrow" w:cstheme="minorHAnsi"/>
                <w:b/>
              </w:rPr>
            </w:pPr>
          </w:p>
          <w:p w:rsidR="00A73E94" w:rsidRPr="00871F1E" w:rsidRDefault="00A73E94">
            <w:pPr>
              <w:rPr>
                <w:rFonts w:ascii="Arial Narrow" w:hAnsi="Arial Narrow" w:cstheme="minorHAnsi"/>
                <w:b/>
              </w:rPr>
            </w:pPr>
            <w:r w:rsidRPr="00871F1E">
              <w:rPr>
                <w:rFonts w:ascii="Arial Narrow" w:hAnsi="Arial Narrow" w:cstheme="minorHAnsi"/>
                <w:b/>
              </w:rPr>
              <w:t xml:space="preserve">Completed </w:t>
            </w:r>
          </w:p>
        </w:tc>
        <w:tc>
          <w:tcPr>
            <w:tcW w:w="1366" w:type="dxa"/>
            <w:tcBorders>
              <w:bottom w:val="nil"/>
            </w:tcBorders>
            <w:shd w:val="clear" w:color="auto" w:fill="F82E06"/>
          </w:tcPr>
          <w:p w:rsidR="00A73E94" w:rsidRPr="00871F1E" w:rsidRDefault="00A73E94">
            <w:pPr>
              <w:rPr>
                <w:rFonts w:ascii="Arial Narrow" w:hAnsi="Arial Narrow" w:cstheme="minorHAnsi"/>
                <w:b/>
              </w:rPr>
            </w:pPr>
          </w:p>
          <w:p w:rsidR="00A73E94" w:rsidRPr="00871F1E" w:rsidRDefault="00A73E94">
            <w:pPr>
              <w:rPr>
                <w:rFonts w:ascii="Arial Narrow" w:hAnsi="Arial Narrow" w:cstheme="minorHAnsi"/>
                <w:b/>
              </w:rPr>
            </w:pPr>
            <w:r w:rsidRPr="00871F1E">
              <w:rPr>
                <w:rFonts w:ascii="Arial Narrow" w:hAnsi="Arial Narrow" w:cstheme="minorHAnsi"/>
                <w:b/>
              </w:rPr>
              <w:t>Date</w:t>
            </w:r>
          </w:p>
        </w:tc>
      </w:tr>
      <w:tr w:rsidR="00A73E94" w:rsidRPr="00871F1E" w:rsidTr="00A73E94">
        <w:tc>
          <w:tcPr>
            <w:tcW w:w="5807" w:type="dxa"/>
            <w:tcBorders>
              <w:top w:val="nil"/>
            </w:tcBorders>
          </w:tcPr>
          <w:p w:rsidR="00A73E94" w:rsidRPr="00871F1E" w:rsidRDefault="00A73E94">
            <w:pPr>
              <w:rPr>
                <w:rFonts w:ascii="Arial Narrow" w:hAnsi="Arial Narrow" w:cstheme="minorHAnsi"/>
                <w:sz w:val="24"/>
                <w:szCs w:val="24"/>
              </w:rPr>
            </w:pPr>
            <w:r w:rsidRPr="00871F1E">
              <w:rPr>
                <w:rFonts w:ascii="Arial Narrow" w:hAnsi="Arial Narrow" w:cstheme="minorHAnsi"/>
                <w:sz w:val="24"/>
                <w:szCs w:val="24"/>
              </w:rPr>
              <w:t>Been welcomed to the Governing Body by the Chair</w:t>
            </w:r>
          </w:p>
        </w:tc>
        <w:tc>
          <w:tcPr>
            <w:tcW w:w="1843" w:type="dxa"/>
            <w:tcBorders>
              <w:top w:val="nil"/>
            </w:tcBorders>
          </w:tcPr>
          <w:p w:rsidR="00A73E94" w:rsidRPr="00871F1E" w:rsidRDefault="00A73E94">
            <w:pPr>
              <w:rPr>
                <w:rFonts w:ascii="Arial Narrow" w:hAnsi="Arial Narrow" w:cstheme="minorHAnsi"/>
              </w:rPr>
            </w:pPr>
          </w:p>
        </w:tc>
        <w:tc>
          <w:tcPr>
            <w:tcW w:w="1366" w:type="dxa"/>
            <w:tcBorders>
              <w:top w:val="nil"/>
            </w:tcBorders>
          </w:tcPr>
          <w:p w:rsidR="00A73E94" w:rsidRPr="00871F1E" w:rsidRDefault="00A73E94">
            <w:pPr>
              <w:rPr>
                <w:rFonts w:ascii="Arial Narrow" w:hAnsi="Arial Narrow" w:cstheme="minorHAnsi"/>
              </w:rPr>
            </w:pPr>
          </w:p>
        </w:tc>
      </w:tr>
      <w:tr w:rsidR="00A73E94" w:rsidRPr="00871F1E" w:rsidTr="00A73E94">
        <w:tc>
          <w:tcPr>
            <w:tcW w:w="5807" w:type="dxa"/>
          </w:tcPr>
          <w:p w:rsidR="00A73E94" w:rsidRPr="00871F1E" w:rsidRDefault="00A73E94">
            <w:pPr>
              <w:rPr>
                <w:rFonts w:ascii="Arial Narrow" w:hAnsi="Arial Narrow"/>
                <w:sz w:val="24"/>
                <w:szCs w:val="24"/>
              </w:rPr>
            </w:pPr>
            <w:r w:rsidRPr="00871F1E">
              <w:rPr>
                <w:rFonts w:ascii="Arial Narrow" w:hAnsi="Arial Narrow"/>
                <w:sz w:val="24"/>
                <w:szCs w:val="24"/>
              </w:rPr>
              <w:t xml:space="preserve">Met with the Headteacher/ Chair for an introductory meeting and </w:t>
            </w:r>
            <w:r w:rsidR="00871F1E" w:rsidRPr="00871F1E">
              <w:rPr>
                <w:rFonts w:ascii="Arial Narrow" w:hAnsi="Arial Narrow"/>
                <w:sz w:val="24"/>
                <w:szCs w:val="24"/>
              </w:rPr>
              <w:t>tour of the school.</w:t>
            </w:r>
          </w:p>
        </w:tc>
        <w:tc>
          <w:tcPr>
            <w:tcW w:w="1843" w:type="dxa"/>
          </w:tcPr>
          <w:p w:rsidR="00A73E94" w:rsidRPr="00871F1E" w:rsidRDefault="00A73E94">
            <w:pPr>
              <w:rPr>
                <w:rFonts w:ascii="Arial Narrow" w:hAnsi="Arial Narrow"/>
              </w:rPr>
            </w:pPr>
          </w:p>
        </w:tc>
        <w:tc>
          <w:tcPr>
            <w:tcW w:w="1366" w:type="dxa"/>
          </w:tcPr>
          <w:p w:rsidR="00A73E94" w:rsidRPr="00871F1E" w:rsidRDefault="00A73E94">
            <w:pPr>
              <w:rPr>
                <w:rFonts w:ascii="Arial Narrow" w:hAnsi="Arial Narrow"/>
              </w:rPr>
            </w:pPr>
          </w:p>
        </w:tc>
      </w:tr>
      <w:tr w:rsidR="00A73E94" w:rsidRPr="00871F1E" w:rsidTr="00A73E94">
        <w:tc>
          <w:tcPr>
            <w:tcW w:w="5807" w:type="dxa"/>
          </w:tcPr>
          <w:p w:rsidR="00A73E94" w:rsidRPr="00871F1E" w:rsidRDefault="00871F1E">
            <w:pPr>
              <w:rPr>
                <w:rFonts w:ascii="Arial Narrow" w:hAnsi="Arial Narrow"/>
                <w:sz w:val="24"/>
                <w:szCs w:val="24"/>
              </w:rPr>
            </w:pPr>
            <w:r w:rsidRPr="00871F1E">
              <w:rPr>
                <w:rFonts w:ascii="Arial Narrow" w:hAnsi="Arial Narrow"/>
                <w:sz w:val="24"/>
                <w:szCs w:val="24"/>
              </w:rPr>
              <w:t xml:space="preserve">Met informally with the Chair </w:t>
            </w:r>
          </w:p>
        </w:tc>
        <w:tc>
          <w:tcPr>
            <w:tcW w:w="1843" w:type="dxa"/>
          </w:tcPr>
          <w:p w:rsidR="00A73E94" w:rsidRPr="00871F1E" w:rsidRDefault="00A73E94">
            <w:pPr>
              <w:rPr>
                <w:rFonts w:ascii="Arial Narrow" w:hAnsi="Arial Narrow"/>
              </w:rPr>
            </w:pPr>
          </w:p>
        </w:tc>
        <w:tc>
          <w:tcPr>
            <w:tcW w:w="1366" w:type="dxa"/>
          </w:tcPr>
          <w:p w:rsidR="00A73E94" w:rsidRPr="00871F1E" w:rsidRDefault="00A73E94">
            <w:pPr>
              <w:rPr>
                <w:rFonts w:ascii="Arial Narrow" w:hAnsi="Arial Narrow"/>
              </w:rPr>
            </w:pPr>
          </w:p>
        </w:tc>
      </w:tr>
      <w:tr w:rsidR="00A73E94" w:rsidRPr="00871F1E" w:rsidTr="00A73E94">
        <w:tc>
          <w:tcPr>
            <w:tcW w:w="5807" w:type="dxa"/>
          </w:tcPr>
          <w:p w:rsidR="00A73E94" w:rsidRPr="00871F1E" w:rsidRDefault="00871F1E">
            <w:pPr>
              <w:rPr>
                <w:rFonts w:ascii="Arial Narrow" w:hAnsi="Arial Narrow"/>
                <w:color w:val="00B050"/>
                <w:sz w:val="24"/>
                <w:szCs w:val="24"/>
              </w:rPr>
            </w:pPr>
            <w:r w:rsidRPr="00871F1E">
              <w:rPr>
                <w:rFonts w:ascii="Arial Narrow" w:hAnsi="Arial Narrow"/>
                <w:color w:val="00B050"/>
                <w:sz w:val="24"/>
                <w:szCs w:val="24"/>
              </w:rPr>
              <w:t>Completed L1 Safeguarding</w:t>
            </w:r>
          </w:p>
        </w:tc>
        <w:tc>
          <w:tcPr>
            <w:tcW w:w="1843" w:type="dxa"/>
          </w:tcPr>
          <w:p w:rsidR="00A73E94" w:rsidRPr="00871F1E" w:rsidRDefault="00A73E94">
            <w:pPr>
              <w:rPr>
                <w:rFonts w:ascii="Arial Narrow" w:hAnsi="Arial Narrow"/>
              </w:rPr>
            </w:pPr>
          </w:p>
        </w:tc>
        <w:tc>
          <w:tcPr>
            <w:tcW w:w="1366" w:type="dxa"/>
          </w:tcPr>
          <w:p w:rsidR="00A73E94" w:rsidRPr="00871F1E" w:rsidRDefault="00A73E94">
            <w:pPr>
              <w:rPr>
                <w:rFonts w:ascii="Arial Narrow" w:hAnsi="Arial Narrow"/>
              </w:rPr>
            </w:pPr>
          </w:p>
        </w:tc>
      </w:tr>
      <w:tr w:rsidR="00A73E94" w:rsidRPr="00871F1E" w:rsidTr="00A73E94">
        <w:tc>
          <w:tcPr>
            <w:tcW w:w="5807" w:type="dxa"/>
          </w:tcPr>
          <w:p w:rsidR="00A73E94" w:rsidRPr="00871F1E" w:rsidRDefault="00871F1E">
            <w:pPr>
              <w:rPr>
                <w:rFonts w:ascii="Arial Narrow" w:hAnsi="Arial Narrow"/>
                <w:color w:val="00B050"/>
                <w:sz w:val="24"/>
                <w:szCs w:val="24"/>
              </w:rPr>
            </w:pPr>
            <w:r w:rsidRPr="00871F1E">
              <w:rPr>
                <w:rFonts w:ascii="Arial Narrow" w:hAnsi="Arial Narrow"/>
                <w:color w:val="00B050"/>
                <w:sz w:val="24"/>
                <w:szCs w:val="24"/>
              </w:rPr>
              <w:t>Completed Prevent Training – Channel Awareness</w:t>
            </w:r>
          </w:p>
        </w:tc>
        <w:tc>
          <w:tcPr>
            <w:tcW w:w="1843" w:type="dxa"/>
          </w:tcPr>
          <w:p w:rsidR="00A73E94" w:rsidRPr="00871F1E" w:rsidRDefault="00A73E94">
            <w:pPr>
              <w:rPr>
                <w:rFonts w:ascii="Arial Narrow" w:hAnsi="Arial Narrow"/>
              </w:rPr>
            </w:pPr>
          </w:p>
        </w:tc>
        <w:tc>
          <w:tcPr>
            <w:tcW w:w="1366" w:type="dxa"/>
          </w:tcPr>
          <w:p w:rsidR="00A73E94" w:rsidRPr="00871F1E" w:rsidRDefault="00A73E94">
            <w:pPr>
              <w:rPr>
                <w:rFonts w:ascii="Arial Narrow" w:hAnsi="Arial Narrow"/>
              </w:rPr>
            </w:pPr>
          </w:p>
        </w:tc>
      </w:tr>
      <w:tr w:rsidR="00A73E94" w:rsidRPr="00871F1E" w:rsidTr="00A73E94">
        <w:tc>
          <w:tcPr>
            <w:tcW w:w="5807" w:type="dxa"/>
          </w:tcPr>
          <w:p w:rsidR="00A73E94" w:rsidRPr="00871F1E" w:rsidRDefault="00871F1E">
            <w:pPr>
              <w:rPr>
                <w:rFonts w:ascii="Arial Narrow" w:hAnsi="Arial Narrow"/>
                <w:color w:val="00B050"/>
                <w:sz w:val="24"/>
                <w:szCs w:val="24"/>
              </w:rPr>
            </w:pPr>
            <w:r w:rsidRPr="00871F1E">
              <w:rPr>
                <w:rFonts w:ascii="Arial Narrow" w:hAnsi="Arial Narrow"/>
                <w:color w:val="00B050"/>
                <w:sz w:val="24"/>
                <w:szCs w:val="24"/>
              </w:rPr>
              <w:t>Applied for an Enhanced Criminal Record Certificate</w:t>
            </w:r>
          </w:p>
        </w:tc>
        <w:tc>
          <w:tcPr>
            <w:tcW w:w="1843" w:type="dxa"/>
          </w:tcPr>
          <w:p w:rsidR="00A73E94" w:rsidRPr="00871F1E" w:rsidRDefault="00A73E94">
            <w:pPr>
              <w:rPr>
                <w:rFonts w:ascii="Arial Narrow" w:hAnsi="Arial Narrow"/>
              </w:rPr>
            </w:pPr>
          </w:p>
        </w:tc>
        <w:tc>
          <w:tcPr>
            <w:tcW w:w="1366" w:type="dxa"/>
          </w:tcPr>
          <w:p w:rsidR="00A73E94" w:rsidRPr="00871F1E" w:rsidRDefault="00A73E94">
            <w:pPr>
              <w:rPr>
                <w:rFonts w:ascii="Arial Narrow" w:hAnsi="Arial Narrow"/>
              </w:rPr>
            </w:pPr>
          </w:p>
        </w:tc>
      </w:tr>
      <w:tr w:rsidR="00A73E94" w:rsidRPr="00871F1E" w:rsidTr="00A73E94">
        <w:tc>
          <w:tcPr>
            <w:tcW w:w="5807" w:type="dxa"/>
          </w:tcPr>
          <w:p w:rsidR="00A73E94" w:rsidRPr="00871F1E" w:rsidRDefault="00871F1E">
            <w:pPr>
              <w:rPr>
                <w:rFonts w:ascii="Arial Narrow" w:hAnsi="Arial Narrow"/>
                <w:color w:val="00B050"/>
                <w:sz w:val="24"/>
                <w:szCs w:val="24"/>
              </w:rPr>
            </w:pPr>
            <w:r w:rsidRPr="00871F1E">
              <w:rPr>
                <w:rFonts w:ascii="Arial Narrow" w:hAnsi="Arial Narrow"/>
                <w:color w:val="00B050"/>
                <w:sz w:val="24"/>
                <w:szCs w:val="24"/>
              </w:rPr>
              <w:t>Completed Declaration of Business and Pecuniary Interests Form</w:t>
            </w:r>
          </w:p>
        </w:tc>
        <w:tc>
          <w:tcPr>
            <w:tcW w:w="1843" w:type="dxa"/>
          </w:tcPr>
          <w:p w:rsidR="00A73E94" w:rsidRPr="00871F1E" w:rsidRDefault="00A73E94">
            <w:pPr>
              <w:rPr>
                <w:rFonts w:ascii="Arial Narrow" w:hAnsi="Arial Narrow"/>
              </w:rPr>
            </w:pPr>
          </w:p>
        </w:tc>
        <w:tc>
          <w:tcPr>
            <w:tcW w:w="1366" w:type="dxa"/>
          </w:tcPr>
          <w:p w:rsidR="00A73E94" w:rsidRPr="00871F1E" w:rsidRDefault="00A73E94">
            <w:pPr>
              <w:rPr>
                <w:rFonts w:ascii="Arial Narrow" w:hAnsi="Arial Narrow"/>
              </w:rPr>
            </w:pPr>
          </w:p>
        </w:tc>
      </w:tr>
      <w:tr w:rsidR="00871F1E" w:rsidRPr="00871F1E" w:rsidTr="00A73E94">
        <w:tc>
          <w:tcPr>
            <w:tcW w:w="5807" w:type="dxa"/>
          </w:tcPr>
          <w:p w:rsidR="00871F1E" w:rsidRPr="00871F1E" w:rsidRDefault="00871F1E">
            <w:pPr>
              <w:rPr>
                <w:rFonts w:ascii="Arial Narrow" w:hAnsi="Arial Narrow"/>
                <w:color w:val="00B050"/>
                <w:sz w:val="24"/>
                <w:szCs w:val="24"/>
              </w:rPr>
            </w:pPr>
            <w:r w:rsidRPr="00871F1E">
              <w:rPr>
                <w:rFonts w:ascii="Arial Narrow" w:hAnsi="Arial Narrow"/>
                <w:color w:val="00B050"/>
                <w:sz w:val="24"/>
                <w:szCs w:val="24"/>
              </w:rPr>
              <w:t>Completed a Skills Audit</w:t>
            </w:r>
            <w:r w:rsidR="00E02F5C">
              <w:rPr>
                <w:rFonts w:ascii="Arial Narrow" w:hAnsi="Arial Narrow"/>
                <w:color w:val="00B050"/>
                <w:sz w:val="24"/>
                <w:szCs w:val="24"/>
              </w:rPr>
              <w:t>/review with governor</w:t>
            </w:r>
          </w:p>
        </w:tc>
        <w:tc>
          <w:tcPr>
            <w:tcW w:w="1843" w:type="dxa"/>
          </w:tcPr>
          <w:p w:rsidR="00871F1E" w:rsidRPr="00871F1E" w:rsidRDefault="00871F1E">
            <w:pPr>
              <w:rPr>
                <w:rFonts w:ascii="Arial Narrow" w:hAnsi="Arial Narrow"/>
              </w:rPr>
            </w:pPr>
          </w:p>
        </w:tc>
        <w:tc>
          <w:tcPr>
            <w:tcW w:w="1366" w:type="dxa"/>
          </w:tcPr>
          <w:p w:rsidR="00871F1E" w:rsidRPr="00871F1E" w:rsidRDefault="00871F1E">
            <w:pPr>
              <w:rPr>
                <w:rFonts w:ascii="Arial Narrow" w:hAnsi="Arial Narrow"/>
              </w:rPr>
            </w:pPr>
          </w:p>
        </w:tc>
      </w:tr>
      <w:tr w:rsidR="00871F1E" w:rsidRPr="00871F1E" w:rsidTr="00A73E94">
        <w:tc>
          <w:tcPr>
            <w:tcW w:w="5807" w:type="dxa"/>
          </w:tcPr>
          <w:p w:rsidR="00871F1E" w:rsidRPr="00871F1E" w:rsidRDefault="00871F1E">
            <w:pPr>
              <w:rPr>
                <w:rFonts w:ascii="Arial Narrow" w:hAnsi="Arial Narrow"/>
                <w:color w:val="00B050"/>
                <w:sz w:val="24"/>
                <w:szCs w:val="24"/>
              </w:rPr>
            </w:pPr>
            <w:r w:rsidRPr="00871F1E">
              <w:rPr>
                <w:rFonts w:ascii="Arial Narrow" w:hAnsi="Arial Narrow"/>
                <w:color w:val="00B050"/>
                <w:sz w:val="24"/>
                <w:szCs w:val="24"/>
              </w:rPr>
              <w:t>Read the Code of Conduct for Governing Boards</w:t>
            </w:r>
          </w:p>
        </w:tc>
        <w:tc>
          <w:tcPr>
            <w:tcW w:w="1843" w:type="dxa"/>
          </w:tcPr>
          <w:p w:rsidR="00871F1E" w:rsidRPr="00871F1E" w:rsidRDefault="00871F1E">
            <w:pPr>
              <w:rPr>
                <w:rFonts w:ascii="Arial Narrow" w:hAnsi="Arial Narrow"/>
              </w:rPr>
            </w:pPr>
          </w:p>
        </w:tc>
        <w:tc>
          <w:tcPr>
            <w:tcW w:w="1366" w:type="dxa"/>
          </w:tcPr>
          <w:p w:rsidR="00871F1E" w:rsidRPr="00871F1E" w:rsidRDefault="00871F1E">
            <w:pPr>
              <w:rPr>
                <w:rFonts w:ascii="Arial Narrow" w:hAnsi="Arial Narrow"/>
              </w:rPr>
            </w:pPr>
          </w:p>
        </w:tc>
      </w:tr>
      <w:tr w:rsidR="00960AAE" w:rsidRPr="00871F1E" w:rsidTr="00A73E94">
        <w:tc>
          <w:tcPr>
            <w:tcW w:w="5807" w:type="dxa"/>
          </w:tcPr>
          <w:p w:rsidR="00960AAE" w:rsidRDefault="00960AAE">
            <w:pPr>
              <w:rPr>
                <w:rFonts w:ascii="Arial Narrow" w:hAnsi="Arial Narrow"/>
                <w:color w:val="00B050"/>
                <w:sz w:val="24"/>
                <w:szCs w:val="24"/>
              </w:rPr>
            </w:pPr>
            <w:r>
              <w:rPr>
                <w:rFonts w:ascii="Arial Narrow" w:hAnsi="Arial Narrow"/>
                <w:color w:val="00B050"/>
                <w:sz w:val="24"/>
                <w:szCs w:val="24"/>
              </w:rPr>
              <w:t>The link for:</w:t>
            </w:r>
          </w:p>
          <w:p w:rsidR="00960AAE" w:rsidRDefault="00960AAE">
            <w:pPr>
              <w:rPr>
                <w:rFonts w:ascii="Arial Narrow" w:hAnsi="Arial Narrow"/>
                <w:color w:val="00B050"/>
                <w:sz w:val="24"/>
                <w:szCs w:val="24"/>
              </w:rPr>
            </w:pPr>
            <w:r>
              <w:rPr>
                <w:rFonts w:ascii="Arial Narrow" w:hAnsi="Arial Narrow"/>
                <w:color w:val="00B050"/>
                <w:sz w:val="24"/>
                <w:szCs w:val="24"/>
              </w:rPr>
              <w:t xml:space="preserve"> DFE Governors Handbook</w:t>
            </w:r>
          </w:p>
          <w:p w:rsidR="00960AAE" w:rsidRDefault="00960AAE">
            <w:pPr>
              <w:rPr>
                <w:rFonts w:ascii="Arial Narrow" w:hAnsi="Arial Narrow"/>
                <w:color w:val="00B050"/>
                <w:sz w:val="24"/>
                <w:szCs w:val="24"/>
              </w:rPr>
            </w:pPr>
            <w:r>
              <w:rPr>
                <w:rFonts w:ascii="Arial Narrow" w:hAnsi="Arial Narrow"/>
                <w:color w:val="00B050"/>
                <w:sz w:val="24"/>
                <w:szCs w:val="24"/>
              </w:rPr>
              <w:t>A Competency Framework for Governance</w:t>
            </w:r>
          </w:p>
          <w:p w:rsidR="00960AAE" w:rsidRDefault="00960AAE">
            <w:pPr>
              <w:rPr>
                <w:rFonts w:ascii="Arial Narrow" w:hAnsi="Arial Narrow"/>
                <w:color w:val="00B050"/>
                <w:sz w:val="24"/>
                <w:szCs w:val="24"/>
              </w:rPr>
            </w:pPr>
            <w:r>
              <w:rPr>
                <w:rFonts w:ascii="Arial Narrow" w:hAnsi="Arial Narrow"/>
                <w:color w:val="00B050"/>
                <w:sz w:val="24"/>
                <w:szCs w:val="24"/>
              </w:rPr>
              <w:t>Being Strategic- A Guide for Governing Boards and School Leaders</w:t>
            </w:r>
          </w:p>
          <w:p w:rsidR="00960AAE" w:rsidRPr="00871F1E" w:rsidRDefault="00960AAE">
            <w:pPr>
              <w:rPr>
                <w:rFonts w:ascii="Arial Narrow" w:hAnsi="Arial Narrow"/>
                <w:color w:val="00B050"/>
                <w:sz w:val="24"/>
                <w:szCs w:val="24"/>
              </w:rPr>
            </w:pPr>
            <w:r>
              <w:rPr>
                <w:rFonts w:ascii="Arial Narrow" w:hAnsi="Arial Narrow"/>
                <w:color w:val="00B050"/>
                <w:sz w:val="24"/>
                <w:szCs w:val="24"/>
              </w:rPr>
              <w:t>For latest version log on to www.gov.uk/government/publications/governance-handbook</w:t>
            </w:r>
          </w:p>
        </w:tc>
        <w:tc>
          <w:tcPr>
            <w:tcW w:w="1843" w:type="dxa"/>
          </w:tcPr>
          <w:p w:rsidR="00960AAE" w:rsidRPr="00871F1E" w:rsidRDefault="00960AAE">
            <w:pPr>
              <w:rPr>
                <w:rFonts w:ascii="Arial Narrow" w:hAnsi="Arial Narrow"/>
              </w:rPr>
            </w:pPr>
          </w:p>
        </w:tc>
        <w:tc>
          <w:tcPr>
            <w:tcW w:w="1366" w:type="dxa"/>
          </w:tcPr>
          <w:p w:rsidR="00960AAE" w:rsidRPr="00871F1E" w:rsidRDefault="00960AAE">
            <w:pPr>
              <w:rPr>
                <w:rFonts w:ascii="Arial Narrow" w:hAnsi="Arial Narrow"/>
              </w:rPr>
            </w:pPr>
          </w:p>
        </w:tc>
      </w:tr>
    </w:tbl>
    <w:p w:rsidR="00A73E94" w:rsidRDefault="00A73E94"/>
    <w:p w:rsidR="00A73E94" w:rsidRDefault="00A73E94"/>
    <w:tbl>
      <w:tblPr>
        <w:tblStyle w:val="TableGrid"/>
        <w:tblW w:w="0" w:type="auto"/>
        <w:tblLook w:val="04A0" w:firstRow="1" w:lastRow="0" w:firstColumn="1" w:lastColumn="0" w:noHBand="0" w:noVBand="1"/>
      </w:tblPr>
      <w:tblGrid>
        <w:gridCol w:w="5807"/>
        <w:gridCol w:w="1843"/>
        <w:gridCol w:w="1366"/>
      </w:tblGrid>
      <w:tr w:rsidR="00871F1E" w:rsidTr="00871F1E">
        <w:tc>
          <w:tcPr>
            <w:tcW w:w="5807" w:type="dxa"/>
            <w:shd w:val="clear" w:color="auto" w:fill="FF0000"/>
          </w:tcPr>
          <w:p w:rsidR="00871F1E" w:rsidRPr="00871F1E" w:rsidRDefault="00871F1E" w:rsidP="00871F1E">
            <w:pPr>
              <w:rPr>
                <w:rFonts w:ascii="Arial Narrow" w:hAnsi="Arial Narrow" w:cstheme="minorHAnsi"/>
                <w:sz w:val="24"/>
                <w:szCs w:val="24"/>
              </w:rPr>
            </w:pPr>
          </w:p>
          <w:p w:rsidR="00871F1E" w:rsidRPr="00871F1E" w:rsidRDefault="00871F1E" w:rsidP="00871F1E">
            <w:pPr>
              <w:rPr>
                <w:rFonts w:ascii="Arial Narrow" w:hAnsi="Arial Narrow" w:cstheme="minorHAnsi"/>
                <w:b/>
                <w:sz w:val="24"/>
                <w:szCs w:val="24"/>
              </w:rPr>
            </w:pPr>
            <w:r w:rsidRPr="00871F1E">
              <w:rPr>
                <w:rFonts w:ascii="Arial Narrow" w:hAnsi="Arial Narrow" w:cstheme="minorHAnsi"/>
                <w:b/>
                <w:sz w:val="24"/>
                <w:szCs w:val="24"/>
              </w:rPr>
              <w:t xml:space="preserve">Please indicate when you have </w:t>
            </w:r>
            <w:r>
              <w:rPr>
                <w:rFonts w:ascii="Arial Narrow" w:hAnsi="Arial Narrow" w:cstheme="minorHAnsi"/>
                <w:b/>
                <w:sz w:val="24"/>
                <w:szCs w:val="24"/>
              </w:rPr>
              <w:t>received</w:t>
            </w:r>
            <w:r w:rsidRPr="00871F1E">
              <w:rPr>
                <w:rFonts w:ascii="Arial Narrow" w:hAnsi="Arial Narrow" w:cstheme="minorHAnsi"/>
                <w:b/>
                <w:sz w:val="24"/>
                <w:szCs w:val="24"/>
              </w:rPr>
              <w:t>:</w:t>
            </w:r>
          </w:p>
          <w:p w:rsidR="00871F1E" w:rsidRPr="00871F1E" w:rsidRDefault="00871F1E" w:rsidP="00871F1E">
            <w:pPr>
              <w:rPr>
                <w:rFonts w:ascii="Arial Narrow" w:hAnsi="Arial Narrow" w:cstheme="minorHAnsi"/>
                <w:sz w:val="24"/>
                <w:szCs w:val="24"/>
              </w:rPr>
            </w:pPr>
          </w:p>
        </w:tc>
        <w:tc>
          <w:tcPr>
            <w:tcW w:w="1843" w:type="dxa"/>
            <w:shd w:val="clear" w:color="auto" w:fill="FF0000"/>
          </w:tcPr>
          <w:p w:rsidR="00871F1E" w:rsidRPr="00871F1E" w:rsidRDefault="00871F1E" w:rsidP="00871F1E">
            <w:pPr>
              <w:rPr>
                <w:rFonts w:ascii="Arial Narrow" w:hAnsi="Arial Narrow" w:cstheme="minorHAnsi"/>
                <w:b/>
              </w:rPr>
            </w:pPr>
          </w:p>
          <w:p w:rsidR="00871F1E" w:rsidRPr="00871F1E" w:rsidRDefault="00871F1E" w:rsidP="00871F1E">
            <w:pPr>
              <w:rPr>
                <w:rFonts w:ascii="Arial Narrow" w:hAnsi="Arial Narrow" w:cstheme="minorHAnsi"/>
                <w:b/>
              </w:rPr>
            </w:pPr>
            <w:r w:rsidRPr="00871F1E">
              <w:rPr>
                <w:rFonts w:ascii="Arial Narrow" w:hAnsi="Arial Narrow" w:cstheme="minorHAnsi"/>
                <w:b/>
              </w:rPr>
              <w:t xml:space="preserve">Completed </w:t>
            </w:r>
          </w:p>
        </w:tc>
        <w:tc>
          <w:tcPr>
            <w:tcW w:w="1366" w:type="dxa"/>
            <w:shd w:val="clear" w:color="auto" w:fill="FF0000"/>
          </w:tcPr>
          <w:p w:rsidR="00871F1E" w:rsidRPr="00871F1E" w:rsidRDefault="00871F1E" w:rsidP="00871F1E">
            <w:pPr>
              <w:rPr>
                <w:rFonts w:ascii="Arial Narrow" w:hAnsi="Arial Narrow" w:cstheme="minorHAnsi"/>
                <w:b/>
              </w:rPr>
            </w:pPr>
          </w:p>
          <w:p w:rsidR="00871F1E" w:rsidRPr="00871F1E" w:rsidRDefault="00871F1E" w:rsidP="00871F1E">
            <w:pPr>
              <w:rPr>
                <w:rFonts w:ascii="Arial Narrow" w:hAnsi="Arial Narrow" w:cstheme="minorHAnsi"/>
                <w:b/>
              </w:rPr>
            </w:pPr>
            <w:r w:rsidRPr="00871F1E">
              <w:rPr>
                <w:rFonts w:ascii="Arial Narrow" w:hAnsi="Arial Narrow" w:cstheme="minorHAnsi"/>
                <w:b/>
              </w:rPr>
              <w:t>Date</w:t>
            </w:r>
          </w:p>
        </w:tc>
      </w:tr>
      <w:tr w:rsidR="00871F1E" w:rsidTr="00871F1E">
        <w:tc>
          <w:tcPr>
            <w:tcW w:w="5807" w:type="dxa"/>
          </w:tcPr>
          <w:p w:rsidR="00871F1E" w:rsidRPr="002C119B" w:rsidRDefault="00871F1E" w:rsidP="00871F1E">
            <w:pPr>
              <w:rPr>
                <w:rFonts w:ascii="Arial Narrow" w:hAnsi="Arial Narrow"/>
              </w:rPr>
            </w:pPr>
            <w:r w:rsidRPr="002C119B">
              <w:rPr>
                <w:rFonts w:ascii="Arial Narrow" w:hAnsi="Arial Narrow"/>
              </w:rPr>
              <w:t>Governor’s Induction Pack</w:t>
            </w:r>
          </w:p>
        </w:tc>
        <w:tc>
          <w:tcPr>
            <w:tcW w:w="1843" w:type="dxa"/>
          </w:tcPr>
          <w:p w:rsidR="00871F1E" w:rsidRDefault="00871F1E" w:rsidP="00871F1E"/>
        </w:tc>
        <w:tc>
          <w:tcPr>
            <w:tcW w:w="1366" w:type="dxa"/>
          </w:tcPr>
          <w:p w:rsidR="00871F1E" w:rsidRDefault="00871F1E" w:rsidP="00871F1E"/>
        </w:tc>
      </w:tr>
      <w:tr w:rsidR="00871F1E" w:rsidTr="00871F1E">
        <w:tc>
          <w:tcPr>
            <w:tcW w:w="5807" w:type="dxa"/>
          </w:tcPr>
          <w:p w:rsidR="00960AAE" w:rsidRPr="002C119B" w:rsidRDefault="00960AAE" w:rsidP="00871F1E">
            <w:pPr>
              <w:rPr>
                <w:rFonts w:ascii="Arial Narrow" w:hAnsi="Arial Narrow"/>
              </w:rPr>
            </w:pPr>
            <w:r w:rsidRPr="002C119B">
              <w:rPr>
                <w:rFonts w:ascii="Arial Narrow" w:hAnsi="Arial Narrow"/>
              </w:rPr>
              <w:t>Dates for Governor Meetings</w:t>
            </w:r>
          </w:p>
        </w:tc>
        <w:tc>
          <w:tcPr>
            <w:tcW w:w="1843" w:type="dxa"/>
          </w:tcPr>
          <w:p w:rsidR="00871F1E" w:rsidRDefault="00871F1E" w:rsidP="00871F1E"/>
        </w:tc>
        <w:tc>
          <w:tcPr>
            <w:tcW w:w="1366" w:type="dxa"/>
          </w:tcPr>
          <w:p w:rsidR="00871F1E" w:rsidRDefault="00871F1E" w:rsidP="00871F1E"/>
        </w:tc>
      </w:tr>
      <w:tr w:rsidR="00871F1E" w:rsidTr="00871F1E">
        <w:tc>
          <w:tcPr>
            <w:tcW w:w="5807" w:type="dxa"/>
          </w:tcPr>
          <w:p w:rsidR="00960AAE" w:rsidRPr="002C119B" w:rsidRDefault="00960AAE" w:rsidP="00871F1E">
            <w:pPr>
              <w:rPr>
                <w:rFonts w:ascii="Arial Narrow" w:hAnsi="Arial Narrow"/>
              </w:rPr>
            </w:pPr>
            <w:r w:rsidRPr="002C119B">
              <w:rPr>
                <w:rFonts w:ascii="Arial Narrow" w:hAnsi="Arial Narrow"/>
              </w:rPr>
              <w:t>Governor Training Information from SIPS and the Diocese</w:t>
            </w:r>
          </w:p>
        </w:tc>
        <w:tc>
          <w:tcPr>
            <w:tcW w:w="1843" w:type="dxa"/>
          </w:tcPr>
          <w:p w:rsidR="00871F1E" w:rsidRDefault="00871F1E" w:rsidP="00871F1E"/>
        </w:tc>
        <w:tc>
          <w:tcPr>
            <w:tcW w:w="1366" w:type="dxa"/>
          </w:tcPr>
          <w:p w:rsidR="00871F1E" w:rsidRDefault="00871F1E" w:rsidP="00871F1E"/>
        </w:tc>
      </w:tr>
      <w:tr w:rsidR="00871F1E" w:rsidTr="00871F1E">
        <w:tc>
          <w:tcPr>
            <w:tcW w:w="5807" w:type="dxa"/>
          </w:tcPr>
          <w:p w:rsidR="00871F1E" w:rsidRPr="002C119B" w:rsidRDefault="00960AAE" w:rsidP="00871F1E">
            <w:pPr>
              <w:rPr>
                <w:rFonts w:ascii="Arial Narrow" w:hAnsi="Arial Narrow"/>
              </w:rPr>
            </w:pPr>
            <w:r w:rsidRPr="002C119B">
              <w:rPr>
                <w:rFonts w:ascii="Arial Narrow" w:hAnsi="Arial Narrow"/>
              </w:rPr>
              <w:t>Details of Governor Body Committees (Terms of Reference Document)</w:t>
            </w:r>
          </w:p>
        </w:tc>
        <w:tc>
          <w:tcPr>
            <w:tcW w:w="1843" w:type="dxa"/>
          </w:tcPr>
          <w:p w:rsidR="00871F1E" w:rsidRDefault="00871F1E" w:rsidP="00871F1E"/>
        </w:tc>
        <w:tc>
          <w:tcPr>
            <w:tcW w:w="1366" w:type="dxa"/>
          </w:tcPr>
          <w:p w:rsidR="00871F1E" w:rsidRDefault="00871F1E" w:rsidP="00871F1E"/>
        </w:tc>
      </w:tr>
      <w:tr w:rsidR="00871F1E" w:rsidTr="00871F1E">
        <w:tc>
          <w:tcPr>
            <w:tcW w:w="5807" w:type="dxa"/>
          </w:tcPr>
          <w:p w:rsidR="00960AAE" w:rsidRPr="002C119B" w:rsidRDefault="00960AAE" w:rsidP="00871F1E">
            <w:pPr>
              <w:rPr>
                <w:rFonts w:ascii="Arial Narrow" w:hAnsi="Arial Narrow"/>
              </w:rPr>
            </w:pPr>
            <w:r w:rsidRPr="002C119B">
              <w:rPr>
                <w:rFonts w:ascii="Arial Narrow" w:hAnsi="Arial Narrow"/>
              </w:rPr>
              <w:t xml:space="preserve">Governor Code of Conduct  </w:t>
            </w:r>
          </w:p>
        </w:tc>
        <w:tc>
          <w:tcPr>
            <w:tcW w:w="1843" w:type="dxa"/>
          </w:tcPr>
          <w:p w:rsidR="00871F1E" w:rsidRDefault="00871F1E" w:rsidP="00871F1E"/>
        </w:tc>
        <w:tc>
          <w:tcPr>
            <w:tcW w:w="1366" w:type="dxa"/>
          </w:tcPr>
          <w:p w:rsidR="00871F1E" w:rsidRDefault="00871F1E" w:rsidP="00871F1E"/>
        </w:tc>
      </w:tr>
      <w:tr w:rsidR="00871F1E" w:rsidTr="00871F1E">
        <w:tc>
          <w:tcPr>
            <w:tcW w:w="5807" w:type="dxa"/>
          </w:tcPr>
          <w:p w:rsidR="00871F1E" w:rsidRPr="002C119B" w:rsidRDefault="00960AAE" w:rsidP="00871F1E">
            <w:pPr>
              <w:rPr>
                <w:rFonts w:ascii="Arial Narrow" w:hAnsi="Arial Narrow"/>
              </w:rPr>
            </w:pPr>
            <w:r w:rsidRPr="002C119B">
              <w:rPr>
                <w:rFonts w:ascii="Arial Narrow" w:hAnsi="Arial Narrow"/>
              </w:rPr>
              <w:t>Governor Visits Policy and Visit Form</w:t>
            </w:r>
          </w:p>
        </w:tc>
        <w:tc>
          <w:tcPr>
            <w:tcW w:w="1843" w:type="dxa"/>
          </w:tcPr>
          <w:p w:rsidR="00871F1E" w:rsidRDefault="00871F1E" w:rsidP="00871F1E"/>
        </w:tc>
        <w:tc>
          <w:tcPr>
            <w:tcW w:w="1366" w:type="dxa"/>
          </w:tcPr>
          <w:p w:rsidR="00871F1E" w:rsidRDefault="00871F1E" w:rsidP="00871F1E"/>
        </w:tc>
      </w:tr>
      <w:tr w:rsidR="00871F1E" w:rsidTr="00871F1E">
        <w:tc>
          <w:tcPr>
            <w:tcW w:w="5807" w:type="dxa"/>
          </w:tcPr>
          <w:p w:rsidR="00960AAE" w:rsidRPr="002C119B" w:rsidRDefault="002C119B" w:rsidP="00871F1E">
            <w:pPr>
              <w:rPr>
                <w:rFonts w:ascii="Arial Narrow" w:hAnsi="Arial Narrow"/>
              </w:rPr>
            </w:pPr>
            <w:r w:rsidRPr="002C119B">
              <w:rPr>
                <w:rFonts w:ascii="Arial Narrow" w:hAnsi="Arial Narrow"/>
              </w:rPr>
              <w:t>Details of other Governors</w:t>
            </w:r>
          </w:p>
        </w:tc>
        <w:tc>
          <w:tcPr>
            <w:tcW w:w="1843" w:type="dxa"/>
          </w:tcPr>
          <w:p w:rsidR="00871F1E" w:rsidRDefault="00871F1E" w:rsidP="00871F1E"/>
        </w:tc>
        <w:tc>
          <w:tcPr>
            <w:tcW w:w="1366" w:type="dxa"/>
          </w:tcPr>
          <w:p w:rsidR="00871F1E" w:rsidRDefault="00871F1E" w:rsidP="00871F1E"/>
        </w:tc>
      </w:tr>
      <w:tr w:rsidR="002C119B" w:rsidTr="00871F1E">
        <w:tc>
          <w:tcPr>
            <w:tcW w:w="5807" w:type="dxa"/>
          </w:tcPr>
          <w:p w:rsidR="002C119B" w:rsidRPr="002C119B" w:rsidRDefault="002C119B" w:rsidP="00871F1E">
            <w:pPr>
              <w:rPr>
                <w:rFonts w:ascii="Arial Narrow" w:hAnsi="Arial Narrow"/>
              </w:rPr>
            </w:pPr>
            <w:r>
              <w:rPr>
                <w:rFonts w:ascii="Arial Narrow" w:hAnsi="Arial Narrow"/>
              </w:rPr>
              <w:t>School Staffing List</w:t>
            </w:r>
          </w:p>
        </w:tc>
        <w:tc>
          <w:tcPr>
            <w:tcW w:w="1843" w:type="dxa"/>
          </w:tcPr>
          <w:p w:rsidR="002C119B" w:rsidRDefault="002C119B" w:rsidP="00871F1E"/>
        </w:tc>
        <w:tc>
          <w:tcPr>
            <w:tcW w:w="1366" w:type="dxa"/>
          </w:tcPr>
          <w:p w:rsidR="002C119B" w:rsidRDefault="002C119B" w:rsidP="00871F1E"/>
        </w:tc>
      </w:tr>
      <w:tr w:rsidR="002C119B" w:rsidTr="00871F1E">
        <w:tc>
          <w:tcPr>
            <w:tcW w:w="5807" w:type="dxa"/>
          </w:tcPr>
          <w:p w:rsidR="002C119B" w:rsidRPr="002C119B" w:rsidRDefault="002C119B" w:rsidP="00871F1E">
            <w:pPr>
              <w:rPr>
                <w:rFonts w:ascii="Arial Narrow" w:hAnsi="Arial Narrow"/>
              </w:rPr>
            </w:pPr>
            <w:r>
              <w:rPr>
                <w:rFonts w:ascii="Arial Narrow" w:hAnsi="Arial Narrow"/>
              </w:rPr>
              <w:t>Ofsted Report</w:t>
            </w:r>
          </w:p>
        </w:tc>
        <w:tc>
          <w:tcPr>
            <w:tcW w:w="1843" w:type="dxa"/>
          </w:tcPr>
          <w:p w:rsidR="002C119B" w:rsidRDefault="002C119B" w:rsidP="00871F1E"/>
        </w:tc>
        <w:tc>
          <w:tcPr>
            <w:tcW w:w="1366" w:type="dxa"/>
          </w:tcPr>
          <w:p w:rsidR="002C119B" w:rsidRDefault="002C119B" w:rsidP="00871F1E"/>
        </w:tc>
      </w:tr>
      <w:tr w:rsidR="002C119B" w:rsidTr="00871F1E">
        <w:tc>
          <w:tcPr>
            <w:tcW w:w="5807" w:type="dxa"/>
          </w:tcPr>
          <w:p w:rsidR="002C119B" w:rsidRDefault="002C119B" w:rsidP="00871F1E">
            <w:pPr>
              <w:rPr>
                <w:rFonts w:ascii="Arial Narrow" w:hAnsi="Arial Narrow"/>
              </w:rPr>
            </w:pPr>
            <w:r>
              <w:rPr>
                <w:rFonts w:ascii="Arial Narrow" w:hAnsi="Arial Narrow"/>
              </w:rPr>
              <w:t>Governing Body Action Plan</w:t>
            </w:r>
          </w:p>
        </w:tc>
        <w:tc>
          <w:tcPr>
            <w:tcW w:w="1843" w:type="dxa"/>
          </w:tcPr>
          <w:p w:rsidR="002C119B" w:rsidRDefault="002C119B" w:rsidP="00871F1E"/>
        </w:tc>
        <w:tc>
          <w:tcPr>
            <w:tcW w:w="1366" w:type="dxa"/>
          </w:tcPr>
          <w:p w:rsidR="002C119B" w:rsidRDefault="002C119B" w:rsidP="00871F1E"/>
        </w:tc>
      </w:tr>
      <w:tr w:rsidR="002C119B" w:rsidTr="00871F1E">
        <w:tc>
          <w:tcPr>
            <w:tcW w:w="5807" w:type="dxa"/>
          </w:tcPr>
          <w:p w:rsidR="002C119B" w:rsidRDefault="002C119B" w:rsidP="00871F1E">
            <w:pPr>
              <w:rPr>
                <w:rFonts w:ascii="Arial Narrow" w:hAnsi="Arial Narrow"/>
              </w:rPr>
            </w:pPr>
            <w:r>
              <w:rPr>
                <w:rFonts w:ascii="Arial Narrow" w:hAnsi="Arial Narrow"/>
              </w:rPr>
              <w:t>Copies of last 2 full governing meetings</w:t>
            </w:r>
          </w:p>
        </w:tc>
        <w:tc>
          <w:tcPr>
            <w:tcW w:w="1843" w:type="dxa"/>
          </w:tcPr>
          <w:p w:rsidR="002C119B" w:rsidRDefault="002C119B" w:rsidP="00871F1E"/>
        </w:tc>
        <w:tc>
          <w:tcPr>
            <w:tcW w:w="1366" w:type="dxa"/>
          </w:tcPr>
          <w:p w:rsidR="002C119B" w:rsidRDefault="002C119B" w:rsidP="00871F1E"/>
        </w:tc>
      </w:tr>
      <w:tr w:rsidR="002C119B" w:rsidTr="00871F1E">
        <w:tc>
          <w:tcPr>
            <w:tcW w:w="5807" w:type="dxa"/>
          </w:tcPr>
          <w:p w:rsidR="002C119B" w:rsidRDefault="002C119B" w:rsidP="00871F1E">
            <w:pPr>
              <w:rPr>
                <w:rFonts w:ascii="Arial Narrow" w:hAnsi="Arial Narrow"/>
              </w:rPr>
            </w:pPr>
            <w:r>
              <w:rPr>
                <w:rFonts w:ascii="Arial Narrow" w:hAnsi="Arial Narrow"/>
              </w:rPr>
              <w:t>Copy of the latest School Improvement Plan</w:t>
            </w:r>
          </w:p>
        </w:tc>
        <w:tc>
          <w:tcPr>
            <w:tcW w:w="1843" w:type="dxa"/>
          </w:tcPr>
          <w:p w:rsidR="002C119B" w:rsidRDefault="002C119B" w:rsidP="00871F1E"/>
        </w:tc>
        <w:tc>
          <w:tcPr>
            <w:tcW w:w="1366" w:type="dxa"/>
          </w:tcPr>
          <w:p w:rsidR="002C119B" w:rsidRDefault="002C119B" w:rsidP="00871F1E"/>
        </w:tc>
      </w:tr>
    </w:tbl>
    <w:p w:rsidR="004458BF" w:rsidRDefault="004458BF"/>
    <w:p w:rsidR="004458BF" w:rsidRDefault="004458BF"/>
    <w:p w:rsidR="004458BF" w:rsidRDefault="006A29FE">
      <w:pPr>
        <w:rPr>
          <w:b/>
          <w:sz w:val="28"/>
          <w:szCs w:val="28"/>
        </w:rPr>
      </w:pPr>
      <w:r w:rsidRPr="006A29FE">
        <w:rPr>
          <w:b/>
          <w:sz w:val="28"/>
          <w:szCs w:val="28"/>
        </w:rPr>
        <w:t>Glossary – Useful Acronyms and Abbreviations</w:t>
      </w:r>
    </w:p>
    <w:p w:rsidR="00F815A8" w:rsidRDefault="00F815A8">
      <w:pPr>
        <w:rPr>
          <w:b/>
          <w:sz w:val="28"/>
          <w:szCs w:val="28"/>
        </w:rPr>
      </w:pPr>
    </w:p>
    <w:tbl>
      <w:tblPr>
        <w:tblStyle w:val="TableGrid"/>
        <w:tblW w:w="0" w:type="auto"/>
        <w:tblLook w:val="04A0" w:firstRow="1" w:lastRow="0" w:firstColumn="1" w:lastColumn="0" w:noHBand="0" w:noVBand="1"/>
      </w:tblPr>
      <w:tblGrid>
        <w:gridCol w:w="1129"/>
        <w:gridCol w:w="7887"/>
      </w:tblGrid>
      <w:tr w:rsidR="00F815A8" w:rsidTr="00F815A8">
        <w:tc>
          <w:tcPr>
            <w:tcW w:w="1129" w:type="dxa"/>
          </w:tcPr>
          <w:p w:rsidR="00F815A8" w:rsidRPr="0091073E" w:rsidRDefault="00F815A8">
            <w:pPr>
              <w:rPr>
                <w:b/>
              </w:rPr>
            </w:pPr>
            <w:r w:rsidRPr="0091073E">
              <w:rPr>
                <w:b/>
              </w:rPr>
              <w:t>Ofsted</w:t>
            </w:r>
          </w:p>
          <w:p w:rsidR="00F815A8" w:rsidRPr="0091073E" w:rsidRDefault="00F815A8">
            <w:pPr>
              <w:rPr>
                <w:b/>
              </w:rPr>
            </w:pPr>
          </w:p>
        </w:tc>
        <w:tc>
          <w:tcPr>
            <w:tcW w:w="7887" w:type="dxa"/>
          </w:tcPr>
          <w:p w:rsidR="00F815A8" w:rsidRDefault="00F815A8">
            <w:r>
              <w:t>Office for standards in education</w:t>
            </w:r>
          </w:p>
        </w:tc>
      </w:tr>
      <w:tr w:rsidR="00F815A8" w:rsidTr="00F815A8">
        <w:tc>
          <w:tcPr>
            <w:tcW w:w="1129" w:type="dxa"/>
          </w:tcPr>
          <w:p w:rsidR="00F815A8" w:rsidRPr="0091073E" w:rsidRDefault="00F815A8">
            <w:pPr>
              <w:rPr>
                <w:b/>
              </w:rPr>
            </w:pPr>
            <w:r w:rsidRPr="0091073E">
              <w:rPr>
                <w:b/>
              </w:rPr>
              <w:t>SIAMS</w:t>
            </w:r>
          </w:p>
        </w:tc>
        <w:tc>
          <w:tcPr>
            <w:tcW w:w="7887" w:type="dxa"/>
          </w:tcPr>
          <w:p w:rsidR="00F815A8" w:rsidRDefault="00F815A8">
            <w:r>
              <w:t>Statutory Inspection of Anglican and Methodist Schools</w:t>
            </w:r>
          </w:p>
        </w:tc>
      </w:tr>
      <w:tr w:rsidR="00F815A8" w:rsidTr="00F815A8">
        <w:tc>
          <w:tcPr>
            <w:tcW w:w="1129" w:type="dxa"/>
          </w:tcPr>
          <w:p w:rsidR="00F815A8" w:rsidRPr="0091073E" w:rsidRDefault="00F815A8">
            <w:pPr>
              <w:rPr>
                <w:b/>
              </w:rPr>
            </w:pPr>
            <w:r w:rsidRPr="0091073E">
              <w:rPr>
                <w:b/>
              </w:rPr>
              <w:t>GB</w:t>
            </w:r>
          </w:p>
        </w:tc>
        <w:tc>
          <w:tcPr>
            <w:tcW w:w="7887" w:type="dxa"/>
          </w:tcPr>
          <w:p w:rsidR="00F815A8" w:rsidRDefault="00F815A8">
            <w:r>
              <w:t>Governing Body</w:t>
            </w:r>
          </w:p>
        </w:tc>
      </w:tr>
      <w:tr w:rsidR="0091073E" w:rsidTr="00F815A8">
        <w:tc>
          <w:tcPr>
            <w:tcW w:w="1129" w:type="dxa"/>
          </w:tcPr>
          <w:p w:rsidR="0091073E" w:rsidRPr="0091073E" w:rsidRDefault="0091073E">
            <w:pPr>
              <w:rPr>
                <w:b/>
              </w:rPr>
            </w:pPr>
            <w:r w:rsidRPr="0091073E">
              <w:rPr>
                <w:b/>
              </w:rPr>
              <w:t>DfE</w:t>
            </w:r>
          </w:p>
        </w:tc>
        <w:tc>
          <w:tcPr>
            <w:tcW w:w="7887" w:type="dxa"/>
          </w:tcPr>
          <w:p w:rsidR="0091073E" w:rsidRDefault="0091073E">
            <w:r>
              <w:t>Department for Education</w:t>
            </w:r>
          </w:p>
        </w:tc>
      </w:tr>
      <w:tr w:rsidR="00F815A8" w:rsidTr="00F815A8">
        <w:tc>
          <w:tcPr>
            <w:tcW w:w="1129" w:type="dxa"/>
          </w:tcPr>
          <w:p w:rsidR="00F815A8" w:rsidRPr="0091073E" w:rsidRDefault="00F815A8">
            <w:pPr>
              <w:rPr>
                <w:b/>
              </w:rPr>
            </w:pPr>
            <w:r w:rsidRPr="0091073E">
              <w:rPr>
                <w:b/>
              </w:rPr>
              <w:t xml:space="preserve">HT </w:t>
            </w:r>
          </w:p>
        </w:tc>
        <w:tc>
          <w:tcPr>
            <w:tcW w:w="7887" w:type="dxa"/>
          </w:tcPr>
          <w:p w:rsidR="00F815A8" w:rsidRDefault="00F815A8">
            <w:r>
              <w:t>Headteacher</w:t>
            </w:r>
          </w:p>
        </w:tc>
      </w:tr>
      <w:tr w:rsidR="00F815A8" w:rsidTr="00F815A8">
        <w:tc>
          <w:tcPr>
            <w:tcW w:w="1129" w:type="dxa"/>
          </w:tcPr>
          <w:p w:rsidR="00F815A8" w:rsidRPr="0091073E" w:rsidRDefault="00F815A8">
            <w:pPr>
              <w:rPr>
                <w:b/>
              </w:rPr>
            </w:pPr>
            <w:r w:rsidRPr="0091073E">
              <w:rPr>
                <w:b/>
              </w:rPr>
              <w:t>SIA</w:t>
            </w:r>
          </w:p>
        </w:tc>
        <w:tc>
          <w:tcPr>
            <w:tcW w:w="7887" w:type="dxa"/>
          </w:tcPr>
          <w:p w:rsidR="00F815A8" w:rsidRDefault="00F815A8">
            <w:r>
              <w:t>School Improvement Advisor</w:t>
            </w:r>
          </w:p>
        </w:tc>
      </w:tr>
      <w:tr w:rsidR="00734E4A" w:rsidTr="00F815A8">
        <w:tc>
          <w:tcPr>
            <w:tcW w:w="1129" w:type="dxa"/>
          </w:tcPr>
          <w:p w:rsidR="00734E4A" w:rsidRPr="0091073E" w:rsidRDefault="00734E4A">
            <w:pPr>
              <w:rPr>
                <w:b/>
              </w:rPr>
            </w:pPr>
            <w:r>
              <w:rPr>
                <w:b/>
              </w:rPr>
              <w:t>CDA</w:t>
            </w:r>
          </w:p>
        </w:tc>
        <w:tc>
          <w:tcPr>
            <w:tcW w:w="7887" w:type="dxa"/>
          </w:tcPr>
          <w:p w:rsidR="00734E4A" w:rsidRDefault="00734E4A">
            <w:r>
              <w:t>Christian Distinctiveness Advisor</w:t>
            </w:r>
          </w:p>
        </w:tc>
      </w:tr>
      <w:tr w:rsidR="00F815A8" w:rsidTr="00F815A8">
        <w:tc>
          <w:tcPr>
            <w:tcW w:w="1129" w:type="dxa"/>
          </w:tcPr>
          <w:p w:rsidR="00F815A8" w:rsidRPr="0091073E" w:rsidRDefault="00F815A8">
            <w:pPr>
              <w:rPr>
                <w:b/>
              </w:rPr>
            </w:pPr>
            <w:r w:rsidRPr="0091073E">
              <w:rPr>
                <w:b/>
              </w:rPr>
              <w:t>SAT’s</w:t>
            </w:r>
          </w:p>
        </w:tc>
        <w:tc>
          <w:tcPr>
            <w:tcW w:w="7887" w:type="dxa"/>
          </w:tcPr>
          <w:p w:rsidR="00F815A8" w:rsidRDefault="00F815A8">
            <w:r>
              <w:t>Standard Attainment Tests</w:t>
            </w:r>
          </w:p>
        </w:tc>
      </w:tr>
      <w:tr w:rsidR="00F815A8" w:rsidTr="00F815A8">
        <w:tc>
          <w:tcPr>
            <w:tcW w:w="1129" w:type="dxa"/>
          </w:tcPr>
          <w:p w:rsidR="00F815A8" w:rsidRPr="0091073E" w:rsidRDefault="00F815A8">
            <w:pPr>
              <w:rPr>
                <w:b/>
              </w:rPr>
            </w:pPr>
            <w:r w:rsidRPr="0091073E">
              <w:rPr>
                <w:b/>
              </w:rPr>
              <w:t>SEND</w:t>
            </w:r>
          </w:p>
        </w:tc>
        <w:tc>
          <w:tcPr>
            <w:tcW w:w="7887" w:type="dxa"/>
          </w:tcPr>
          <w:p w:rsidR="00F815A8" w:rsidRDefault="00F815A8">
            <w:r>
              <w:t>Special Educational Needs and Disabilities</w:t>
            </w:r>
          </w:p>
        </w:tc>
      </w:tr>
      <w:tr w:rsidR="00F815A8" w:rsidTr="00F815A8">
        <w:tc>
          <w:tcPr>
            <w:tcW w:w="1129" w:type="dxa"/>
          </w:tcPr>
          <w:p w:rsidR="00F815A8" w:rsidRPr="0091073E" w:rsidRDefault="00F815A8">
            <w:pPr>
              <w:rPr>
                <w:b/>
              </w:rPr>
            </w:pPr>
            <w:r w:rsidRPr="0091073E">
              <w:rPr>
                <w:b/>
              </w:rPr>
              <w:t>SENCO</w:t>
            </w:r>
          </w:p>
        </w:tc>
        <w:tc>
          <w:tcPr>
            <w:tcW w:w="7887" w:type="dxa"/>
          </w:tcPr>
          <w:p w:rsidR="00F815A8" w:rsidRDefault="00F815A8">
            <w:r>
              <w:t>Special Educational Needs Coordinator</w:t>
            </w:r>
          </w:p>
        </w:tc>
      </w:tr>
      <w:tr w:rsidR="0091073E" w:rsidTr="00F815A8">
        <w:tc>
          <w:tcPr>
            <w:tcW w:w="1129" w:type="dxa"/>
          </w:tcPr>
          <w:p w:rsidR="0091073E" w:rsidRPr="0091073E" w:rsidRDefault="0091073E">
            <w:pPr>
              <w:rPr>
                <w:b/>
              </w:rPr>
            </w:pPr>
            <w:r w:rsidRPr="0091073E">
              <w:rPr>
                <w:b/>
              </w:rPr>
              <w:t>EHCP</w:t>
            </w:r>
          </w:p>
        </w:tc>
        <w:tc>
          <w:tcPr>
            <w:tcW w:w="7887" w:type="dxa"/>
          </w:tcPr>
          <w:p w:rsidR="0091073E" w:rsidRDefault="0091073E">
            <w:r>
              <w:t>Education Health Care Plan</w:t>
            </w:r>
          </w:p>
        </w:tc>
      </w:tr>
      <w:tr w:rsidR="0091073E" w:rsidTr="00F815A8">
        <w:tc>
          <w:tcPr>
            <w:tcW w:w="1129" w:type="dxa"/>
          </w:tcPr>
          <w:p w:rsidR="0091073E" w:rsidRPr="0091073E" w:rsidRDefault="0091073E">
            <w:pPr>
              <w:rPr>
                <w:b/>
              </w:rPr>
            </w:pPr>
            <w:r w:rsidRPr="0091073E">
              <w:rPr>
                <w:b/>
              </w:rPr>
              <w:t>EAL</w:t>
            </w:r>
          </w:p>
        </w:tc>
        <w:tc>
          <w:tcPr>
            <w:tcW w:w="7887" w:type="dxa"/>
          </w:tcPr>
          <w:p w:rsidR="0091073E" w:rsidRDefault="0091073E">
            <w:r>
              <w:t>English as Additional Language</w:t>
            </w:r>
          </w:p>
        </w:tc>
      </w:tr>
      <w:tr w:rsidR="00F815A8" w:rsidTr="00F815A8">
        <w:tc>
          <w:tcPr>
            <w:tcW w:w="1129" w:type="dxa"/>
          </w:tcPr>
          <w:p w:rsidR="00F815A8" w:rsidRPr="0091073E" w:rsidRDefault="00F815A8">
            <w:pPr>
              <w:rPr>
                <w:b/>
              </w:rPr>
            </w:pPr>
            <w:r w:rsidRPr="0091073E">
              <w:rPr>
                <w:b/>
              </w:rPr>
              <w:t>EYFS</w:t>
            </w:r>
          </w:p>
        </w:tc>
        <w:tc>
          <w:tcPr>
            <w:tcW w:w="7887" w:type="dxa"/>
          </w:tcPr>
          <w:p w:rsidR="00F815A8" w:rsidRDefault="00F815A8">
            <w:r>
              <w:t xml:space="preserve">Early Years Foundation Stage </w:t>
            </w:r>
            <w:r w:rsidR="0091073E">
              <w:t>(Nursery</w:t>
            </w:r>
            <w:r>
              <w:t xml:space="preserve"> and Reception Classes)</w:t>
            </w:r>
          </w:p>
        </w:tc>
      </w:tr>
      <w:tr w:rsidR="00F815A8" w:rsidTr="00F815A8">
        <w:tc>
          <w:tcPr>
            <w:tcW w:w="1129" w:type="dxa"/>
          </w:tcPr>
          <w:p w:rsidR="00F815A8" w:rsidRPr="0091073E" w:rsidRDefault="0091073E">
            <w:pPr>
              <w:rPr>
                <w:b/>
              </w:rPr>
            </w:pPr>
            <w:r w:rsidRPr="0091073E">
              <w:rPr>
                <w:b/>
              </w:rPr>
              <w:t>ECF</w:t>
            </w:r>
          </w:p>
        </w:tc>
        <w:tc>
          <w:tcPr>
            <w:tcW w:w="7887" w:type="dxa"/>
          </w:tcPr>
          <w:p w:rsidR="00F815A8" w:rsidRDefault="0091073E">
            <w:r>
              <w:t>Early Careers Framework (2 years induction)</w:t>
            </w:r>
          </w:p>
        </w:tc>
      </w:tr>
      <w:tr w:rsidR="0091073E" w:rsidTr="00F815A8">
        <w:tc>
          <w:tcPr>
            <w:tcW w:w="1129" w:type="dxa"/>
          </w:tcPr>
          <w:p w:rsidR="0091073E" w:rsidRPr="0091073E" w:rsidRDefault="0091073E">
            <w:pPr>
              <w:rPr>
                <w:b/>
              </w:rPr>
            </w:pPr>
            <w:r w:rsidRPr="0091073E">
              <w:rPr>
                <w:b/>
              </w:rPr>
              <w:t>ECT</w:t>
            </w:r>
          </w:p>
        </w:tc>
        <w:tc>
          <w:tcPr>
            <w:tcW w:w="7887" w:type="dxa"/>
          </w:tcPr>
          <w:p w:rsidR="0091073E" w:rsidRDefault="0091073E">
            <w:r>
              <w:t>Early Careers Teacher</w:t>
            </w:r>
          </w:p>
        </w:tc>
      </w:tr>
      <w:tr w:rsidR="0091073E" w:rsidTr="00F815A8">
        <w:tc>
          <w:tcPr>
            <w:tcW w:w="1129" w:type="dxa"/>
          </w:tcPr>
          <w:p w:rsidR="0091073E" w:rsidRPr="0091073E" w:rsidRDefault="0091073E">
            <w:pPr>
              <w:rPr>
                <w:b/>
              </w:rPr>
            </w:pPr>
            <w:r w:rsidRPr="0091073E">
              <w:rPr>
                <w:b/>
              </w:rPr>
              <w:t>KS 1,2</w:t>
            </w:r>
          </w:p>
        </w:tc>
        <w:tc>
          <w:tcPr>
            <w:tcW w:w="7887" w:type="dxa"/>
          </w:tcPr>
          <w:p w:rsidR="0091073E" w:rsidRDefault="0091073E">
            <w:r>
              <w:t>Key Stage 1 (Years 1 and 2) Key Stage 2 (Years 3,4,5,6)</w:t>
            </w:r>
          </w:p>
        </w:tc>
      </w:tr>
      <w:tr w:rsidR="0091073E" w:rsidTr="00F815A8">
        <w:tc>
          <w:tcPr>
            <w:tcW w:w="1129" w:type="dxa"/>
          </w:tcPr>
          <w:p w:rsidR="0091073E" w:rsidRPr="002C119B" w:rsidRDefault="002C119B">
            <w:pPr>
              <w:rPr>
                <w:b/>
              </w:rPr>
            </w:pPr>
            <w:r w:rsidRPr="002C119B">
              <w:rPr>
                <w:b/>
              </w:rPr>
              <w:t xml:space="preserve">SEF </w:t>
            </w:r>
          </w:p>
        </w:tc>
        <w:tc>
          <w:tcPr>
            <w:tcW w:w="7887" w:type="dxa"/>
          </w:tcPr>
          <w:p w:rsidR="0091073E" w:rsidRDefault="002C119B">
            <w:proofErr w:type="spellStart"/>
            <w:r>
              <w:t>Self Evaluation</w:t>
            </w:r>
            <w:proofErr w:type="spellEnd"/>
            <w:r>
              <w:t xml:space="preserve"> Form</w:t>
            </w:r>
          </w:p>
        </w:tc>
      </w:tr>
      <w:tr w:rsidR="002C119B" w:rsidTr="00F815A8">
        <w:tc>
          <w:tcPr>
            <w:tcW w:w="1129" w:type="dxa"/>
          </w:tcPr>
          <w:p w:rsidR="002C119B" w:rsidRPr="002C119B" w:rsidRDefault="002C119B">
            <w:pPr>
              <w:rPr>
                <w:b/>
              </w:rPr>
            </w:pPr>
            <w:proofErr w:type="gramStart"/>
            <w:r w:rsidRPr="002C119B">
              <w:rPr>
                <w:b/>
              </w:rPr>
              <w:t>LSA  LSP</w:t>
            </w:r>
            <w:proofErr w:type="gramEnd"/>
          </w:p>
        </w:tc>
        <w:tc>
          <w:tcPr>
            <w:tcW w:w="7887" w:type="dxa"/>
          </w:tcPr>
          <w:p w:rsidR="002C119B" w:rsidRDefault="002C119B">
            <w:r>
              <w:t xml:space="preserve">Learning Support </w:t>
            </w:r>
            <w:proofErr w:type="gramStart"/>
            <w:r>
              <w:t>Assistant  Learning</w:t>
            </w:r>
            <w:proofErr w:type="gramEnd"/>
            <w:r>
              <w:t xml:space="preserve"> Support Practitioner</w:t>
            </w:r>
          </w:p>
        </w:tc>
      </w:tr>
    </w:tbl>
    <w:p w:rsidR="009A2211" w:rsidRDefault="009A2211"/>
    <w:sectPr w:rsidR="009A2211" w:rsidSect="001E761A">
      <w:footerReference w:type="default" r:id="rId8"/>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5A8" w:rsidRDefault="00F815A8" w:rsidP="00F815A8">
      <w:pPr>
        <w:spacing w:after="0" w:line="240" w:lineRule="auto"/>
      </w:pPr>
      <w:r>
        <w:separator/>
      </w:r>
    </w:p>
  </w:endnote>
  <w:endnote w:type="continuationSeparator" w:id="0">
    <w:p w:rsidR="00F815A8" w:rsidRDefault="00F815A8" w:rsidP="00F81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oppins">
    <w:altName w:val="Mangal"/>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1052977"/>
      <w:docPartObj>
        <w:docPartGallery w:val="Page Numbers (Bottom of Page)"/>
        <w:docPartUnique/>
      </w:docPartObj>
    </w:sdtPr>
    <w:sdtEndPr>
      <w:rPr>
        <w:noProof/>
      </w:rPr>
    </w:sdtEndPr>
    <w:sdtContent>
      <w:p w:rsidR="00486A04" w:rsidRDefault="00486A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86A04" w:rsidRDefault="00486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5A8" w:rsidRDefault="00F815A8" w:rsidP="00F815A8">
      <w:pPr>
        <w:spacing w:after="0" w:line="240" w:lineRule="auto"/>
      </w:pPr>
      <w:r>
        <w:separator/>
      </w:r>
    </w:p>
  </w:footnote>
  <w:footnote w:type="continuationSeparator" w:id="0">
    <w:p w:rsidR="00F815A8" w:rsidRDefault="00F815A8" w:rsidP="00F81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1118"/>
    <w:multiLevelType w:val="hybridMultilevel"/>
    <w:tmpl w:val="105AC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B211AC"/>
    <w:multiLevelType w:val="hybridMultilevel"/>
    <w:tmpl w:val="68C0FB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FB04B9"/>
    <w:multiLevelType w:val="hybridMultilevel"/>
    <w:tmpl w:val="D37852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552983"/>
    <w:multiLevelType w:val="hybridMultilevel"/>
    <w:tmpl w:val="675CC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D5BC5"/>
    <w:multiLevelType w:val="hybridMultilevel"/>
    <w:tmpl w:val="AF5CC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86325"/>
    <w:multiLevelType w:val="hybridMultilevel"/>
    <w:tmpl w:val="BDC24894"/>
    <w:lvl w:ilvl="0" w:tplc="5E789370">
      <w:start w:val="1"/>
      <w:numFmt w:val="bullet"/>
      <w:lvlText w:val=""/>
      <w:lvlJc w:val="left"/>
      <w:pPr>
        <w:ind w:left="1440" w:hanging="360"/>
      </w:pPr>
      <w:rPr>
        <w:rFonts w:ascii="Wingdings" w:hAnsi="Wingdings" w:hint="default"/>
        <w:sz w:val="24"/>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83D1355"/>
    <w:multiLevelType w:val="hybridMultilevel"/>
    <w:tmpl w:val="D1F8A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D1F68"/>
    <w:multiLevelType w:val="hybridMultilevel"/>
    <w:tmpl w:val="FA924E64"/>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15:restartNumberingAfterBreak="0">
    <w:nsid w:val="1FB77001"/>
    <w:multiLevelType w:val="hybridMultilevel"/>
    <w:tmpl w:val="B9FCA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7E5A7A"/>
    <w:multiLevelType w:val="hybridMultilevel"/>
    <w:tmpl w:val="6D303E48"/>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221B5"/>
    <w:multiLevelType w:val="hybridMultilevel"/>
    <w:tmpl w:val="E8A80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2A01F2"/>
    <w:multiLevelType w:val="hybridMultilevel"/>
    <w:tmpl w:val="1A163B4E"/>
    <w:lvl w:ilvl="0" w:tplc="AC1427A4">
      <w:start w:val="1"/>
      <w:numFmt w:val="decimal"/>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12" w15:restartNumberingAfterBreak="0">
    <w:nsid w:val="46781E11"/>
    <w:multiLevelType w:val="hybridMultilevel"/>
    <w:tmpl w:val="46E2A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E14708"/>
    <w:multiLevelType w:val="hybridMultilevel"/>
    <w:tmpl w:val="7C52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904132"/>
    <w:multiLevelType w:val="hybridMultilevel"/>
    <w:tmpl w:val="584E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730202"/>
    <w:multiLevelType w:val="hybridMultilevel"/>
    <w:tmpl w:val="5C48D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F176EB"/>
    <w:multiLevelType w:val="hybridMultilevel"/>
    <w:tmpl w:val="BCBC2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F372AE"/>
    <w:multiLevelType w:val="hybridMultilevel"/>
    <w:tmpl w:val="5C441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CE0603"/>
    <w:multiLevelType w:val="hybridMultilevel"/>
    <w:tmpl w:val="9E86F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6"/>
  </w:num>
  <w:num w:numId="4">
    <w:abstractNumId w:val="15"/>
  </w:num>
  <w:num w:numId="5">
    <w:abstractNumId w:val="8"/>
  </w:num>
  <w:num w:numId="6">
    <w:abstractNumId w:val="7"/>
  </w:num>
  <w:num w:numId="7">
    <w:abstractNumId w:val="11"/>
  </w:num>
  <w:num w:numId="8">
    <w:abstractNumId w:val="4"/>
  </w:num>
  <w:num w:numId="9">
    <w:abstractNumId w:val="5"/>
  </w:num>
  <w:num w:numId="10">
    <w:abstractNumId w:val="9"/>
  </w:num>
  <w:num w:numId="11">
    <w:abstractNumId w:val="12"/>
  </w:num>
  <w:num w:numId="12">
    <w:abstractNumId w:val="3"/>
  </w:num>
  <w:num w:numId="13">
    <w:abstractNumId w:val="18"/>
  </w:num>
  <w:num w:numId="14">
    <w:abstractNumId w:val="10"/>
  </w:num>
  <w:num w:numId="15">
    <w:abstractNumId w:val="1"/>
  </w:num>
  <w:num w:numId="16">
    <w:abstractNumId w:val="2"/>
  </w:num>
  <w:num w:numId="17">
    <w:abstractNumId w:val="14"/>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8A6"/>
    <w:rsid w:val="00092BC3"/>
    <w:rsid w:val="000D0E8D"/>
    <w:rsid w:val="000E16A0"/>
    <w:rsid w:val="001573CE"/>
    <w:rsid w:val="00165291"/>
    <w:rsid w:val="001D6494"/>
    <w:rsid w:val="001E761A"/>
    <w:rsid w:val="00215FBE"/>
    <w:rsid w:val="00272C9D"/>
    <w:rsid w:val="00282F4B"/>
    <w:rsid w:val="0028454A"/>
    <w:rsid w:val="002A3C22"/>
    <w:rsid w:val="002C119B"/>
    <w:rsid w:val="002E0396"/>
    <w:rsid w:val="002E14CC"/>
    <w:rsid w:val="00321E30"/>
    <w:rsid w:val="003B1B46"/>
    <w:rsid w:val="003C0275"/>
    <w:rsid w:val="003F22B1"/>
    <w:rsid w:val="003F5447"/>
    <w:rsid w:val="004458BF"/>
    <w:rsid w:val="00474844"/>
    <w:rsid w:val="00477510"/>
    <w:rsid w:val="00486A04"/>
    <w:rsid w:val="004A3072"/>
    <w:rsid w:val="005A0001"/>
    <w:rsid w:val="005B78CE"/>
    <w:rsid w:val="005C408B"/>
    <w:rsid w:val="005D004D"/>
    <w:rsid w:val="005E2E13"/>
    <w:rsid w:val="005E7CB5"/>
    <w:rsid w:val="00652888"/>
    <w:rsid w:val="00666854"/>
    <w:rsid w:val="006A29FE"/>
    <w:rsid w:val="006B545C"/>
    <w:rsid w:val="006C51EC"/>
    <w:rsid w:val="00701A69"/>
    <w:rsid w:val="00734E4A"/>
    <w:rsid w:val="0073651C"/>
    <w:rsid w:val="007460F4"/>
    <w:rsid w:val="00780515"/>
    <w:rsid w:val="00785BF8"/>
    <w:rsid w:val="00794DA2"/>
    <w:rsid w:val="008034FF"/>
    <w:rsid w:val="008468A1"/>
    <w:rsid w:val="00871F1E"/>
    <w:rsid w:val="0091073E"/>
    <w:rsid w:val="00910C68"/>
    <w:rsid w:val="009463D5"/>
    <w:rsid w:val="00960AAE"/>
    <w:rsid w:val="0098728C"/>
    <w:rsid w:val="009A2211"/>
    <w:rsid w:val="009A782C"/>
    <w:rsid w:val="009D75DB"/>
    <w:rsid w:val="00A5335E"/>
    <w:rsid w:val="00A64B89"/>
    <w:rsid w:val="00A7087F"/>
    <w:rsid w:val="00A73E94"/>
    <w:rsid w:val="00AB18A6"/>
    <w:rsid w:val="00AD3F15"/>
    <w:rsid w:val="00B44919"/>
    <w:rsid w:val="00B47A46"/>
    <w:rsid w:val="00B510EC"/>
    <w:rsid w:val="00B62538"/>
    <w:rsid w:val="00BE1A6A"/>
    <w:rsid w:val="00C44081"/>
    <w:rsid w:val="00CA5FEB"/>
    <w:rsid w:val="00CE398B"/>
    <w:rsid w:val="00D438C0"/>
    <w:rsid w:val="00D82A55"/>
    <w:rsid w:val="00D955C8"/>
    <w:rsid w:val="00E02F5C"/>
    <w:rsid w:val="00EA0CCC"/>
    <w:rsid w:val="00EB5F48"/>
    <w:rsid w:val="00EC58EF"/>
    <w:rsid w:val="00F815A8"/>
    <w:rsid w:val="00FF4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A10C78-1347-437A-B101-54F827EE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B18A6"/>
    <w:rPr>
      <w:i/>
      <w:iCs/>
    </w:rPr>
  </w:style>
  <w:style w:type="character" w:styleId="Strong">
    <w:name w:val="Strong"/>
    <w:basedOn w:val="DefaultParagraphFont"/>
    <w:uiPriority w:val="22"/>
    <w:qFormat/>
    <w:rsid w:val="00AB18A6"/>
    <w:rPr>
      <w:b/>
      <w:bCs/>
    </w:rPr>
  </w:style>
  <w:style w:type="paragraph" w:styleId="NormalWeb">
    <w:name w:val="Normal (Web)"/>
    <w:basedOn w:val="Normal"/>
    <w:uiPriority w:val="99"/>
    <w:unhideWhenUsed/>
    <w:rsid w:val="00AB18A6"/>
    <w:pPr>
      <w:spacing w:before="100" w:beforeAutospacing="1" w:after="100" w:afterAutospacing="1" w:line="240" w:lineRule="auto"/>
    </w:pPr>
    <w:rPr>
      <w:rFonts w:ascii="Georgia" w:eastAsia="Times New Roman" w:hAnsi="Georgia" w:cs="Times New Roman"/>
      <w:sz w:val="24"/>
      <w:szCs w:val="24"/>
      <w:lang w:eastAsia="en-GB"/>
    </w:rPr>
  </w:style>
  <w:style w:type="paragraph" w:styleId="BalloonText">
    <w:name w:val="Balloon Text"/>
    <w:basedOn w:val="Normal"/>
    <w:link w:val="BalloonTextChar"/>
    <w:uiPriority w:val="99"/>
    <w:semiHidden/>
    <w:unhideWhenUsed/>
    <w:rsid w:val="00652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888"/>
    <w:rPr>
      <w:rFonts w:ascii="Tahoma" w:hAnsi="Tahoma" w:cs="Tahoma"/>
      <w:sz w:val="16"/>
      <w:szCs w:val="16"/>
    </w:rPr>
  </w:style>
  <w:style w:type="paragraph" w:customStyle="1" w:styleId="Default">
    <w:name w:val="Default"/>
    <w:rsid w:val="00AD3F15"/>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59"/>
    <w:rsid w:val="00F81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5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5A8"/>
  </w:style>
  <w:style w:type="paragraph" w:styleId="Footer">
    <w:name w:val="footer"/>
    <w:basedOn w:val="Normal"/>
    <w:link w:val="FooterChar"/>
    <w:uiPriority w:val="99"/>
    <w:unhideWhenUsed/>
    <w:rsid w:val="00F815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5A8"/>
  </w:style>
  <w:style w:type="paragraph" w:styleId="ListParagraph">
    <w:name w:val="List Paragraph"/>
    <w:basedOn w:val="Normal"/>
    <w:uiPriority w:val="34"/>
    <w:qFormat/>
    <w:rsid w:val="003C0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3691</Words>
  <Characters>21043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Jayne</dc:creator>
  <cp:lastModifiedBy>Jayne Stackhouse</cp:lastModifiedBy>
  <cp:revision>2</cp:revision>
  <cp:lastPrinted>2015-05-13T11:32:00Z</cp:lastPrinted>
  <dcterms:created xsi:type="dcterms:W3CDTF">2022-03-25T14:06:00Z</dcterms:created>
  <dcterms:modified xsi:type="dcterms:W3CDTF">2022-03-25T14:06:00Z</dcterms:modified>
</cp:coreProperties>
</file>