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77B" w:rsidRPr="005B3E3F" w:rsidRDefault="00DD05E4" w:rsidP="00DD05E4">
      <w:pPr>
        <w:jc w:val="center"/>
        <w:rPr>
          <w:rFonts w:ascii="Comic Sans MS" w:hAnsi="Comic Sans MS"/>
        </w:rPr>
      </w:pPr>
      <w:r w:rsidRPr="005B3E3F">
        <w:rPr>
          <w:rFonts w:ascii="Comic Sans MS" w:hAnsi="Comic Sans MS"/>
        </w:rPr>
        <w:t xml:space="preserve">Here are some specific Year </w:t>
      </w:r>
      <w:r w:rsidR="00C61F51" w:rsidRPr="005B3E3F">
        <w:rPr>
          <w:rFonts w:ascii="Comic Sans MS" w:hAnsi="Comic Sans MS"/>
        </w:rPr>
        <w:t xml:space="preserve">3 </w:t>
      </w:r>
      <w:r w:rsidRPr="005B3E3F">
        <w:rPr>
          <w:rFonts w:ascii="Comic Sans MS" w:hAnsi="Comic Sans MS"/>
        </w:rPr>
        <w:t>Activities for children to continue learning during school closures.</w:t>
      </w:r>
    </w:p>
    <w:tbl>
      <w:tblPr>
        <w:tblStyle w:val="TableGrid"/>
        <w:tblW w:w="0" w:type="auto"/>
        <w:tblInd w:w="279" w:type="dxa"/>
        <w:tblLook w:val="04A0" w:firstRow="1" w:lastRow="0" w:firstColumn="1" w:lastColumn="0" w:noHBand="0" w:noVBand="1"/>
      </w:tblPr>
      <w:tblGrid>
        <w:gridCol w:w="3192"/>
        <w:gridCol w:w="3471"/>
        <w:gridCol w:w="3259"/>
      </w:tblGrid>
      <w:tr w:rsidR="00DD05E4" w:rsidRPr="005B3E3F" w:rsidTr="00291FF7">
        <w:trPr>
          <w:trHeight w:val="5337"/>
        </w:trPr>
        <w:tc>
          <w:tcPr>
            <w:tcW w:w="3192" w:type="dxa"/>
          </w:tcPr>
          <w:p w:rsidR="00DD05E4" w:rsidRPr="005B3E3F" w:rsidRDefault="00DD05E4" w:rsidP="00DD05E4">
            <w:pPr>
              <w:jc w:val="center"/>
              <w:rPr>
                <w:rFonts w:ascii="Comic Sans MS" w:hAnsi="Comic Sans MS"/>
                <w:u w:val="single"/>
              </w:rPr>
            </w:pPr>
            <w:r w:rsidRPr="005B3E3F">
              <w:rPr>
                <w:rFonts w:ascii="Comic Sans MS" w:hAnsi="Comic Sans MS"/>
                <w:u w:val="single"/>
              </w:rPr>
              <w:t>History</w:t>
            </w:r>
          </w:p>
          <w:p w:rsidR="00445F3F" w:rsidRPr="005B3E3F" w:rsidRDefault="00DD05E4" w:rsidP="00CF23AA">
            <w:pPr>
              <w:rPr>
                <w:rFonts w:ascii="Comic Sans MS" w:hAnsi="Comic Sans MS"/>
              </w:rPr>
            </w:pPr>
            <w:r w:rsidRPr="005B3E3F">
              <w:rPr>
                <w:rFonts w:ascii="Comic Sans MS" w:hAnsi="Comic Sans MS"/>
              </w:rPr>
              <w:t xml:space="preserve">Produce a creative project on either </w:t>
            </w:r>
            <w:r w:rsidR="00C61F51" w:rsidRPr="005B3E3F">
              <w:rPr>
                <w:rFonts w:ascii="Comic Sans MS" w:hAnsi="Comic Sans MS"/>
              </w:rPr>
              <w:t xml:space="preserve">Stone Age </w:t>
            </w:r>
            <w:r w:rsidR="005B3E3F" w:rsidRPr="005B3E3F">
              <w:rPr>
                <w:rFonts w:ascii="Comic Sans MS" w:hAnsi="Comic Sans MS"/>
              </w:rPr>
              <w:t>or</w:t>
            </w:r>
            <w:r w:rsidR="00C61F51" w:rsidRPr="005B3E3F">
              <w:rPr>
                <w:rFonts w:ascii="Comic Sans MS" w:hAnsi="Comic Sans MS"/>
              </w:rPr>
              <w:t xml:space="preserve"> Bronze Age</w:t>
            </w:r>
            <w:r w:rsidR="00AA2D57" w:rsidRPr="005B3E3F">
              <w:rPr>
                <w:rFonts w:ascii="Comic Sans MS" w:hAnsi="Comic Sans MS"/>
              </w:rPr>
              <w:t xml:space="preserve">. </w:t>
            </w:r>
            <w:r w:rsidR="00445F3F" w:rsidRPr="005B3E3F">
              <w:rPr>
                <w:rFonts w:ascii="Comic Sans MS" w:hAnsi="Comic Sans MS"/>
              </w:rPr>
              <w:t>This can be about any aspect of the topics that interest you most</w:t>
            </w:r>
            <w:r w:rsidR="00AA2D57" w:rsidRPr="005B3E3F">
              <w:rPr>
                <w:rFonts w:ascii="Comic Sans MS" w:hAnsi="Comic Sans MS"/>
              </w:rPr>
              <w:t>.</w:t>
            </w:r>
          </w:p>
          <w:p w:rsidR="005B3E3F" w:rsidRPr="005B3E3F" w:rsidRDefault="005B3E3F" w:rsidP="00CF23AA">
            <w:pPr>
              <w:rPr>
                <w:rFonts w:ascii="Comic Sans MS" w:hAnsi="Comic Sans MS"/>
              </w:rPr>
            </w:pPr>
          </w:p>
          <w:p w:rsidR="00DD05E4" w:rsidRPr="005B3E3F" w:rsidRDefault="00C61F51" w:rsidP="005B3E3F">
            <w:pPr>
              <w:rPr>
                <w:rFonts w:ascii="Comic Sans MS" w:hAnsi="Comic Sans MS"/>
              </w:rPr>
            </w:pPr>
            <w:r w:rsidRPr="005B3E3F">
              <w:rPr>
                <w:rFonts w:ascii="Comic Sans MS" w:hAnsi="Comic Sans MS"/>
              </w:rPr>
              <w:t>Our next history topic will be on Iron Age which you may want to do instead.</w:t>
            </w:r>
          </w:p>
        </w:tc>
        <w:tc>
          <w:tcPr>
            <w:tcW w:w="3471" w:type="dxa"/>
          </w:tcPr>
          <w:p w:rsidR="00DD05E4" w:rsidRPr="005B3E3F" w:rsidRDefault="00DD05E4" w:rsidP="00DD05E4">
            <w:pPr>
              <w:jc w:val="center"/>
              <w:rPr>
                <w:rFonts w:ascii="Comic Sans MS" w:hAnsi="Comic Sans MS"/>
                <w:u w:val="single"/>
              </w:rPr>
            </w:pPr>
            <w:r w:rsidRPr="005B3E3F">
              <w:rPr>
                <w:rFonts w:ascii="Comic Sans MS" w:hAnsi="Comic Sans MS"/>
                <w:u w:val="single"/>
              </w:rPr>
              <w:t>Geography</w:t>
            </w:r>
          </w:p>
          <w:p w:rsidR="00445F3F" w:rsidRPr="005B3E3F" w:rsidRDefault="00C61F51" w:rsidP="00CF23AA">
            <w:pPr>
              <w:rPr>
                <w:rFonts w:ascii="Comic Sans MS" w:hAnsi="Comic Sans MS"/>
              </w:rPr>
            </w:pPr>
            <w:r w:rsidRPr="005B3E3F">
              <w:rPr>
                <w:rFonts w:ascii="Comic Sans MS" w:hAnsi="Comic Sans MS"/>
              </w:rPr>
              <w:t xml:space="preserve">Topic title: Beyond the </w:t>
            </w:r>
            <w:r w:rsidR="005B3E3F" w:rsidRPr="005B3E3F">
              <w:rPr>
                <w:rFonts w:ascii="Comic Sans MS" w:hAnsi="Comic Sans MS"/>
              </w:rPr>
              <w:t>M</w:t>
            </w:r>
            <w:r w:rsidRPr="005B3E3F">
              <w:rPr>
                <w:rFonts w:ascii="Comic Sans MS" w:hAnsi="Comic Sans MS"/>
              </w:rPr>
              <w:t xml:space="preserve">agic </w:t>
            </w:r>
            <w:r w:rsidR="005B3E3F" w:rsidRPr="005B3E3F">
              <w:rPr>
                <w:rFonts w:ascii="Comic Sans MS" w:hAnsi="Comic Sans MS"/>
              </w:rPr>
              <w:t>K</w:t>
            </w:r>
            <w:r w:rsidRPr="005B3E3F">
              <w:rPr>
                <w:rFonts w:ascii="Comic Sans MS" w:hAnsi="Comic Sans MS"/>
              </w:rPr>
              <w:t>ingdom: What is the Sunshine State really like?</w:t>
            </w:r>
          </w:p>
          <w:p w:rsidR="00C61F51" w:rsidRPr="005B3E3F" w:rsidRDefault="00C61F51" w:rsidP="00CF23AA">
            <w:pPr>
              <w:rPr>
                <w:rFonts w:ascii="Comic Sans MS" w:hAnsi="Comic Sans MS"/>
              </w:rPr>
            </w:pPr>
            <w:r w:rsidRPr="005B3E3F">
              <w:rPr>
                <w:rFonts w:ascii="Comic Sans MS" w:hAnsi="Comic Sans MS"/>
              </w:rPr>
              <w:t xml:space="preserve">Create a poster, information booklet, </w:t>
            </w:r>
            <w:r w:rsidR="00CF23AA" w:rsidRPr="005B3E3F">
              <w:rPr>
                <w:rFonts w:ascii="Comic Sans MS" w:hAnsi="Comic Sans MS"/>
              </w:rPr>
              <w:t>PowerPoint</w:t>
            </w:r>
            <w:r w:rsidRPr="005B3E3F">
              <w:rPr>
                <w:rFonts w:ascii="Comic Sans MS" w:hAnsi="Comic Sans MS"/>
              </w:rPr>
              <w:t xml:space="preserve"> or make something to answer the following questions:</w:t>
            </w:r>
          </w:p>
          <w:p w:rsidR="00C61F51" w:rsidRPr="005B3E3F" w:rsidRDefault="00C61F51" w:rsidP="00CF23AA">
            <w:pPr>
              <w:pStyle w:val="ListParagraph"/>
              <w:numPr>
                <w:ilvl w:val="0"/>
                <w:numId w:val="1"/>
              </w:numPr>
              <w:rPr>
                <w:rFonts w:ascii="Comic Sans MS" w:hAnsi="Comic Sans MS"/>
              </w:rPr>
            </w:pPr>
            <w:r w:rsidRPr="005B3E3F">
              <w:rPr>
                <w:rFonts w:ascii="Comic Sans MS" w:hAnsi="Comic Sans MS"/>
              </w:rPr>
              <w:t>Why is the Kennedy Space C</w:t>
            </w:r>
            <w:r w:rsidR="00CF23AA" w:rsidRPr="005B3E3F">
              <w:rPr>
                <w:rFonts w:ascii="Comic Sans MS" w:hAnsi="Comic Sans MS"/>
              </w:rPr>
              <w:t>entre in Florida?</w:t>
            </w:r>
          </w:p>
          <w:p w:rsidR="00CF23AA" w:rsidRPr="005B3E3F" w:rsidRDefault="00CF23AA" w:rsidP="00CF23AA">
            <w:pPr>
              <w:pStyle w:val="ListParagraph"/>
              <w:numPr>
                <w:ilvl w:val="0"/>
                <w:numId w:val="1"/>
              </w:numPr>
              <w:rPr>
                <w:rFonts w:ascii="Comic Sans MS" w:hAnsi="Comic Sans MS"/>
              </w:rPr>
            </w:pPr>
            <w:r w:rsidRPr="005B3E3F">
              <w:rPr>
                <w:rFonts w:ascii="Comic Sans MS" w:hAnsi="Comic Sans MS"/>
              </w:rPr>
              <w:t>Why are sea turtles endangered in Florida?</w:t>
            </w:r>
          </w:p>
          <w:p w:rsidR="00CF23AA" w:rsidRPr="005B3E3F" w:rsidRDefault="00CF23AA" w:rsidP="00CF23AA">
            <w:pPr>
              <w:pStyle w:val="ListParagraph"/>
              <w:numPr>
                <w:ilvl w:val="0"/>
                <w:numId w:val="1"/>
              </w:numPr>
              <w:rPr>
                <w:rFonts w:ascii="Comic Sans MS" w:hAnsi="Comic Sans MS"/>
              </w:rPr>
            </w:pPr>
            <w:r w:rsidRPr="005B3E3F">
              <w:rPr>
                <w:rFonts w:ascii="Comic Sans MS" w:hAnsi="Comic Sans MS"/>
              </w:rPr>
              <w:t xml:space="preserve">How and why is </w:t>
            </w:r>
            <w:r w:rsidR="00031B9B">
              <w:rPr>
                <w:rFonts w:ascii="Comic Sans MS" w:hAnsi="Comic Sans MS"/>
              </w:rPr>
              <w:t>t</w:t>
            </w:r>
            <w:bookmarkStart w:id="0" w:name="_GoBack"/>
            <w:bookmarkEnd w:id="0"/>
            <w:r w:rsidRPr="005B3E3F">
              <w:rPr>
                <w:rFonts w:ascii="Comic Sans MS" w:hAnsi="Comic Sans MS"/>
              </w:rPr>
              <w:t>he climate of Florida different to why I live?</w:t>
            </w:r>
          </w:p>
          <w:p w:rsidR="00CF23AA" w:rsidRPr="005B3E3F" w:rsidRDefault="00CF23AA" w:rsidP="00CF23AA">
            <w:pPr>
              <w:pStyle w:val="ListParagraph"/>
              <w:numPr>
                <w:ilvl w:val="0"/>
                <w:numId w:val="1"/>
              </w:numPr>
              <w:rPr>
                <w:rFonts w:ascii="Comic Sans MS" w:hAnsi="Comic Sans MS"/>
              </w:rPr>
            </w:pPr>
            <w:r w:rsidRPr="005B3E3F">
              <w:rPr>
                <w:rFonts w:ascii="Comic Sans MS" w:hAnsi="Comic Sans MS"/>
              </w:rPr>
              <w:t>How do Floridians cope with hurricanes?</w:t>
            </w:r>
          </w:p>
        </w:tc>
        <w:tc>
          <w:tcPr>
            <w:tcW w:w="3259" w:type="dxa"/>
          </w:tcPr>
          <w:p w:rsidR="005B3E3F" w:rsidRPr="005B3E3F" w:rsidRDefault="005B3E3F" w:rsidP="005B3E3F">
            <w:pPr>
              <w:jc w:val="center"/>
              <w:rPr>
                <w:rFonts w:ascii="Comic Sans MS" w:hAnsi="Comic Sans MS"/>
                <w:u w:val="single"/>
              </w:rPr>
            </w:pPr>
            <w:r w:rsidRPr="005B3E3F">
              <w:rPr>
                <w:rFonts w:ascii="Comic Sans MS" w:hAnsi="Comic Sans MS"/>
                <w:u w:val="single"/>
              </w:rPr>
              <w:t>Maths</w:t>
            </w:r>
          </w:p>
          <w:p w:rsidR="005B3E3F" w:rsidRPr="005B3E3F" w:rsidRDefault="005B3E3F" w:rsidP="005B3E3F">
            <w:pPr>
              <w:rPr>
                <w:rFonts w:ascii="Comic Sans MS" w:hAnsi="Comic Sans MS"/>
              </w:rPr>
            </w:pPr>
            <w:r w:rsidRPr="005B3E3F">
              <w:rPr>
                <w:rFonts w:ascii="Comic Sans MS" w:hAnsi="Comic Sans MS"/>
              </w:rPr>
              <w:t>Complete activities set on TTRS.</w:t>
            </w:r>
          </w:p>
          <w:p w:rsidR="005B3E3F" w:rsidRPr="005B3E3F" w:rsidRDefault="005B3E3F" w:rsidP="005B3E3F">
            <w:pPr>
              <w:rPr>
                <w:rFonts w:ascii="Comic Sans MS" w:hAnsi="Comic Sans MS"/>
              </w:rPr>
            </w:pPr>
            <w:r w:rsidRPr="005B3E3F">
              <w:rPr>
                <w:rFonts w:ascii="Comic Sans MS" w:hAnsi="Comic Sans MS"/>
              </w:rPr>
              <w:t>Play hit the button.</w:t>
            </w:r>
          </w:p>
          <w:p w:rsidR="005B3E3F" w:rsidRPr="005B3E3F" w:rsidRDefault="005B3E3F" w:rsidP="005B3E3F">
            <w:pPr>
              <w:rPr>
                <w:rFonts w:ascii="Comic Sans MS" w:hAnsi="Comic Sans MS"/>
              </w:rPr>
            </w:pPr>
            <w:r w:rsidRPr="005B3E3F">
              <w:rPr>
                <w:rFonts w:ascii="Comic Sans MS" w:hAnsi="Comic Sans MS"/>
              </w:rPr>
              <w:t>Play any maths games on Purple Mash</w:t>
            </w:r>
          </w:p>
          <w:p w:rsidR="005B3E3F" w:rsidRPr="005B3E3F" w:rsidRDefault="005B3E3F" w:rsidP="005B3E3F">
            <w:pPr>
              <w:rPr>
                <w:rFonts w:ascii="Comic Sans MS" w:hAnsi="Comic Sans MS"/>
              </w:rPr>
            </w:pPr>
            <w:r w:rsidRPr="005B3E3F">
              <w:rPr>
                <w:rFonts w:ascii="Comic Sans MS" w:hAnsi="Comic Sans MS"/>
              </w:rPr>
              <w:t>Make notes on which games you play and see if you can beat your score/time!</w:t>
            </w:r>
          </w:p>
          <w:p w:rsidR="00445F3F" w:rsidRPr="005B3E3F" w:rsidRDefault="005B3E3F" w:rsidP="005B3E3F">
            <w:pPr>
              <w:rPr>
                <w:rFonts w:ascii="Comic Sans MS" w:hAnsi="Comic Sans MS"/>
              </w:rPr>
            </w:pPr>
            <w:r w:rsidRPr="005B3E3F">
              <w:rPr>
                <w:rFonts w:ascii="Comic Sans MS" w:hAnsi="Comic Sans MS"/>
              </w:rPr>
              <w:t>Watch maths 4 kids fraction videos on YouTube and write down what you have learnt.</w:t>
            </w:r>
          </w:p>
        </w:tc>
      </w:tr>
      <w:tr w:rsidR="00DD05E4" w:rsidRPr="005B3E3F" w:rsidTr="00291FF7">
        <w:trPr>
          <w:trHeight w:val="2810"/>
        </w:trPr>
        <w:tc>
          <w:tcPr>
            <w:tcW w:w="3192" w:type="dxa"/>
          </w:tcPr>
          <w:p w:rsidR="00DD05E4" w:rsidRPr="005B3E3F" w:rsidRDefault="00DD05E4" w:rsidP="00DD05E4">
            <w:pPr>
              <w:jc w:val="center"/>
              <w:rPr>
                <w:rFonts w:ascii="Comic Sans MS" w:hAnsi="Comic Sans MS"/>
                <w:u w:val="single"/>
              </w:rPr>
            </w:pPr>
            <w:r w:rsidRPr="005B3E3F">
              <w:rPr>
                <w:rFonts w:ascii="Comic Sans MS" w:hAnsi="Comic Sans MS"/>
                <w:u w:val="single"/>
              </w:rPr>
              <w:t>Art</w:t>
            </w:r>
          </w:p>
          <w:p w:rsidR="00AA2D57" w:rsidRPr="005B3E3F" w:rsidRDefault="00DD05E4" w:rsidP="00CF23AA">
            <w:pPr>
              <w:rPr>
                <w:rFonts w:ascii="Comic Sans MS" w:hAnsi="Comic Sans MS"/>
              </w:rPr>
            </w:pPr>
            <w:r w:rsidRPr="005B3E3F">
              <w:rPr>
                <w:rFonts w:ascii="Comic Sans MS" w:hAnsi="Comic Sans MS"/>
              </w:rPr>
              <w:t xml:space="preserve">Design a new front cover </w:t>
            </w:r>
            <w:r w:rsidR="00AA2D57" w:rsidRPr="005B3E3F">
              <w:rPr>
                <w:rFonts w:ascii="Comic Sans MS" w:hAnsi="Comic Sans MS"/>
              </w:rPr>
              <w:t>for your art book ready for the new topic ‘Pop Art’.</w:t>
            </w:r>
          </w:p>
          <w:p w:rsidR="00AA2D57" w:rsidRPr="005B3E3F" w:rsidRDefault="00AA2D57" w:rsidP="00CF23AA">
            <w:pPr>
              <w:rPr>
                <w:rFonts w:ascii="Comic Sans MS" w:hAnsi="Comic Sans MS"/>
              </w:rPr>
            </w:pPr>
            <w:r w:rsidRPr="005B3E3F">
              <w:rPr>
                <w:rFonts w:ascii="Comic Sans MS" w:hAnsi="Comic Sans MS"/>
              </w:rPr>
              <w:t>You may wish to use Purple Mash.</w:t>
            </w:r>
          </w:p>
        </w:tc>
        <w:tc>
          <w:tcPr>
            <w:tcW w:w="3471" w:type="dxa"/>
          </w:tcPr>
          <w:p w:rsidR="00DD05E4" w:rsidRPr="005B3E3F" w:rsidRDefault="00AA2D57" w:rsidP="00DD05E4">
            <w:pPr>
              <w:jc w:val="center"/>
              <w:rPr>
                <w:rFonts w:ascii="Comic Sans MS" w:hAnsi="Comic Sans MS"/>
                <w:u w:val="single"/>
              </w:rPr>
            </w:pPr>
            <w:r w:rsidRPr="005B3E3F">
              <w:rPr>
                <w:rFonts w:ascii="Comic Sans MS" w:hAnsi="Comic Sans MS"/>
                <w:u w:val="single"/>
              </w:rPr>
              <w:t>English/S</w:t>
            </w:r>
            <w:r w:rsidR="00DD05E4" w:rsidRPr="005B3E3F">
              <w:rPr>
                <w:rFonts w:ascii="Comic Sans MS" w:hAnsi="Comic Sans MS"/>
                <w:u w:val="single"/>
              </w:rPr>
              <w:t>cience</w:t>
            </w:r>
          </w:p>
          <w:p w:rsidR="00DD05E4" w:rsidRPr="005B3E3F" w:rsidRDefault="00AA2D57" w:rsidP="00AA2D57">
            <w:pPr>
              <w:rPr>
                <w:rFonts w:ascii="Comic Sans MS" w:hAnsi="Comic Sans MS"/>
              </w:rPr>
            </w:pPr>
            <w:r w:rsidRPr="005B3E3F">
              <w:rPr>
                <w:rFonts w:ascii="Comic Sans MS" w:hAnsi="Comic Sans MS"/>
              </w:rPr>
              <w:t>Grow a plant and keep a diary on how the plant is growing and what you do. Think about the different parts of the plant and their job. You may want to take photos or draw from observation to go with your diary.</w:t>
            </w:r>
          </w:p>
        </w:tc>
        <w:tc>
          <w:tcPr>
            <w:tcW w:w="3259" w:type="dxa"/>
          </w:tcPr>
          <w:p w:rsidR="005B3E3F" w:rsidRPr="005B3E3F" w:rsidRDefault="005B3E3F" w:rsidP="005B3E3F">
            <w:pPr>
              <w:jc w:val="center"/>
              <w:rPr>
                <w:rFonts w:ascii="Comic Sans MS" w:hAnsi="Comic Sans MS"/>
                <w:u w:val="single"/>
              </w:rPr>
            </w:pPr>
            <w:r w:rsidRPr="005B3E3F">
              <w:rPr>
                <w:rFonts w:ascii="Comic Sans MS" w:hAnsi="Comic Sans MS"/>
                <w:u w:val="single"/>
              </w:rPr>
              <w:t>DT</w:t>
            </w:r>
          </w:p>
          <w:p w:rsidR="005B3E3F" w:rsidRPr="005B3E3F" w:rsidRDefault="005B3E3F" w:rsidP="005B3E3F">
            <w:pPr>
              <w:rPr>
                <w:rFonts w:ascii="Comic Sans MS" w:hAnsi="Comic Sans MS"/>
              </w:rPr>
            </w:pPr>
            <w:r w:rsidRPr="005B3E3F">
              <w:rPr>
                <w:rFonts w:ascii="Comic Sans MS" w:hAnsi="Comic Sans MS"/>
              </w:rPr>
              <w:t>Plan, make and evaluate a moving monster using a pneumatic system</w:t>
            </w:r>
          </w:p>
          <w:p w:rsidR="00CF23AA" w:rsidRPr="005B3E3F" w:rsidRDefault="00CF23AA" w:rsidP="00CF23AA">
            <w:pPr>
              <w:rPr>
                <w:rFonts w:ascii="Comic Sans MS" w:hAnsi="Comic Sans MS"/>
              </w:rPr>
            </w:pPr>
          </w:p>
        </w:tc>
      </w:tr>
      <w:tr w:rsidR="00AA2D57" w:rsidRPr="005B3E3F" w:rsidTr="00291FF7">
        <w:trPr>
          <w:trHeight w:val="1644"/>
        </w:trPr>
        <w:tc>
          <w:tcPr>
            <w:tcW w:w="3192" w:type="dxa"/>
          </w:tcPr>
          <w:p w:rsidR="00AA2D57" w:rsidRPr="005B3E3F" w:rsidRDefault="00AA2D57" w:rsidP="005B3E3F">
            <w:pPr>
              <w:jc w:val="center"/>
              <w:rPr>
                <w:rFonts w:ascii="Comic Sans MS" w:hAnsi="Comic Sans MS"/>
                <w:u w:val="single"/>
              </w:rPr>
            </w:pPr>
            <w:r w:rsidRPr="005B3E3F">
              <w:rPr>
                <w:rFonts w:ascii="Comic Sans MS" w:hAnsi="Comic Sans MS"/>
                <w:u w:val="single"/>
              </w:rPr>
              <w:t>French</w:t>
            </w:r>
          </w:p>
          <w:p w:rsidR="00AA2D57" w:rsidRPr="005B3E3F" w:rsidRDefault="00AA2D57" w:rsidP="00AA2D57">
            <w:pPr>
              <w:rPr>
                <w:rFonts w:ascii="Comic Sans MS" w:hAnsi="Comic Sans MS"/>
              </w:rPr>
            </w:pPr>
            <w:r w:rsidRPr="005B3E3F">
              <w:rPr>
                <w:rFonts w:ascii="Comic Sans MS" w:hAnsi="Comic Sans MS"/>
              </w:rPr>
              <w:t xml:space="preserve">Use the internet or people you know to write down the colours in French. </w:t>
            </w:r>
          </w:p>
        </w:tc>
        <w:tc>
          <w:tcPr>
            <w:tcW w:w="3471" w:type="dxa"/>
          </w:tcPr>
          <w:p w:rsidR="00AA2D57" w:rsidRPr="005B3E3F" w:rsidRDefault="00AA2D57" w:rsidP="00DD05E4">
            <w:pPr>
              <w:jc w:val="center"/>
              <w:rPr>
                <w:rFonts w:ascii="Comic Sans MS" w:hAnsi="Comic Sans MS"/>
                <w:u w:val="single"/>
              </w:rPr>
            </w:pPr>
            <w:r w:rsidRPr="005B3E3F">
              <w:rPr>
                <w:rFonts w:ascii="Comic Sans MS" w:hAnsi="Comic Sans MS"/>
                <w:u w:val="single"/>
              </w:rPr>
              <w:t>Computing</w:t>
            </w:r>
          </w:p>
          <w:p w:rsidR="00AA2D57" w:rsidRPr="005B3E3F" w:rsidRDefault="00AA2D57" w:rsidP="005B3E3F">
            <w:pPr>
              <w:rPr>
                <w:rFonts w:ascii="Comic Sans MS" w:hAnsi="Comic Sans MS"/>
              </w:rPr>
            </w:pPr>
            <w:r w:rsidRPr="005B3E3F">
              <w:rPr>
                <w:rFonts w:ascii="Comic Sans MS" w:hAnsi="Comic Sans MS"/>
              </w:rPr>
              <w:t xml:space="preserve">Go to code.org </w:t>
            </w:r>
            <w:r w:rsidR="005B3E3F" w:rsidRPr="005B3E3F">
              <w:rPr>
                <w:rFonts w:ascii="Comic Sans MS" w:hAnsi="Comic Sans MS"/>
              </w:rPr>
              <w:t>- hour of code and complete the puzzles (we have done one in school) there is also free play to create your own game/disco.</w:t>
            </w:r>
          </w:p>
        </w:tc>
        <w:tc>
          <w:tcPr>
            <w:tcW w:w="3259" w:type="dxa"/>
          </w:tcPr>
          <w:p w:rsidR="00AA2D57" w:rsidRPr="005B3E3F" w:rsidRDefault="005B3E3F" w:rsidP="00DD05E4">
            <w:pPr>
              <w:jc w:val="center"/>
              <w:rPr>
                <w:rFonts w:ascii="Comic Sans MS" w:hAnsi="Comic Sans MS"/>
                <w:u w:val="single"/>
              </w:rPr>
            </w:pPr>
            <w:r w:rsidRPr="005B3E3F">
              <w:rPr>
                <w:rFonts w:ascii="Comic Sans MS" w:hAnsi="Comic Sans MS"/>
                <w:u w:val="single"/>
              </w:rPr>
              <w:t>RE</w:t>
            </w:r>
          </w:p>
          <w:p w:rsidR="005B3E3F" w:rsidRPr="005B3E3F" w:rsidRDefault="005B3E3F" w:rsidP="005B3E3F">
            <w:pPr>
              <w:rPr>
                <w:rFonts w:ascii="Comic Sans MS" w:hAnsi="Comic Sans MS"/>
              </w:rPr>
            </w:pPr>
            <w:r w:rsidRPr="005B3E3F">
              <w:rPr>
                <w:rFonts w:ascii="Comic Sans MS" w:hAnsi="Comic Sans MS"/>
              </w:rPr>
              <w:t>Make an Easter card for yourself or someone in the family. You could explain what we have learnt in RE.</w:t>
            </w:r>
          </w:p>
        </w:tc>
      </w:tr>
    </w:tbl>
    <w:p w:rsidR="00F67346" w:rsidRPr="005B3E3F" w:rsidRDefault="00F67346" w:rsidP="005B3E3F">
      <w:pPr>
        <w:rPr>
          <w:rFonts w:ascii="Comic Sans MS" w:hAnsi="Comic Sans MS"/>
        </w:rPr>
      </w:pPr>
    </w:p>
    <w:p w:rsidR="00F67346" w:rsidRPr="005B3E3F" w:rsidRDefault="00F67346" w:rsidP="00DD05E4">
      <w:pPr>
        <w:jc w:val="center"/>
        <w:rPr>
          <w:rFonts w:ascii="Comic Sans MS" w:hAnsi="Comic Sans MS"/>
        </w:rPr>
      </w:pPr>
      <w:r w:rsidRPr="005B3E3F">
        <w:rPr>
          <w:rFonts w:ascii="Comic Sans MS" w:hAnsi="Comic Sans MS"/>
        </w:rPr>
        <w:t>In addition to these</w:t>
      </w:r>
      <w:r w:rsidR="00B15CA2" w:rsidRPr="005B3E3F">
        <w:rPr>
          <w:rFonts w:ascii="Comic Sans MS" w:hAnsi="Comic Sans MS"/>
        </w:rPr>
        <w:t xml:space="preserve">, pupils have logins to activities on Purple mash and SPAG.com; </w:t>
      </w:r>
      <w:r w:rsidRPr="005B3E3F">
        <w:rPr>
          <w:rFonts w:ascii="Comic Sans MS" w:hAnsi="Comic Sans MS"/>
        </w:rPr>
        <w:t xml:space="preserve">there is a wealth of materials to work through on the Twinkl site (instructions for this are on our site home page), and twitter (@GetSet4PE) which will have daily activities. </w:t>
      </w:r>
      <w:r w:rsidR="004D3A43" w:rsidRPr="005B3E3F">
        <w:rPr>
          <w:rFonts w:ascii="Comic Sans MS" w:hAnsi="Comic Sans MS"/>
        </w:rPr>
        <w:t>YouTube</w:t>
      </w:r>
      <w:r w:rsidRPr="005B3E3F">
        <w:rPr>
          <w:rFonts w:ascii="Comic Sans MS" w:hAnsi="Comic Sans MS"/>
        </w:rPr>
        <w:t xml:space="preserve"> also has a range of fitness for kids videos and yoga, and </w:t>
      </w:r>
      <w:proofErr w:type="spellStart"/>
      <w:r w:rsidRPr="005B3E3F">
        <w:rPr>
          <w:rFonts w:ascii="Comic Sans MS" w:hAnsi="Comic Sans MS"/>
        </w:rPr>
        <w:t>GoNoodle</w:t>
      </w:r>
      <w:proofErr w:type="spellEnd"/>
      <w:r w:rsidRPr="005B3E3F">
        <w:rPr>
          <w:rFonts w:ascii="Comic Sans MS" w:hAnsi="Comic Sans MS"/>
        </w:rPr>
        <w:t xml:space="preserve"> is a site with active videos pupils can follow. </w:t>
      </w:r>
      <w:r w:rsidR="00B15CA2" w:rsidRPr="005B3E3F">
        <w:rPr>
          <w:rFonts w:ascii="Comic Sans MS" w:hAnsi="Comic Sans MS"/>
        </w:rPr>
        <w:t xml:space="preserve">Please ensure children get plenty of time to read daily! </w:t>
      </w:r>
      <w:r w:rsidRPr="005B3E3F">
        <w:rPr>
          <w:rFonts w:ascii="Comic Sans MS" w:hAnsi="Comic Sans MS"/>
        </w:rPr>
        <w:t>Please try and stay active in both body and mind!</w:t>
      </w:r>
    </w:p>
    <w:p w:rsidR="00F67346" w:rsidRPr="005B3E3F" w:rsidRDefault="00F67346" w:rsidP="00DD05E4">
      <w:pPr>
        <w:jc w:val="center"/>
        <w:rPr>
          <w:rFonts w:ascii="Comic Sans MS" w:hAnsi="Comic Sans MS"/>
        </w:rPr>
      </w:pPr>
      <w:r w:rsidRPr="005B3E3F">
        <w:rPr>
          <w:rFonts w:ascii="Comic Sans MS" w:hAnsi="Comic Sans MS"/>
        </w:rPr>
        <w:t>Be safe and well,</w:t>
      </w:r>
    </w:p>
    <w:p w:rsidR="00F67346" w:rsidRPr="005B3E3F" w:rsidRDefault="005B3E3F" w:rsidP="00DD05E4">
      <w:pPr>
        <w:jc w:val="center"/>
        <w:rPr>
          <w:rFonts w:ascii="Comic Sans MS" w:hAnsi="Comic Sans MS"/>
        </w:rPr>
      </w:pPr>
      <w:r w:rsidRPr="005B3E3F">
        <w:rPr>
          <w:rFonts w:ascii="Comic Sans MS" w:hAnsi="Comic Sans MS"/>
        </w:rPr>
        <w:t>Miss O’Neill</w:t>
      </w:r>
      <w:r>
        <w:rPr>
          <w:rFonts w:ascii="Comic Sans MS" w:hAnsi="Comic Sans MS"/>
        </w:rPr>
        <w:t xml:space="preserve"> </w:t>
      </w:r>
      <w:r w:rsidRPr="005B3E3F">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sectPr w:rsidR="00F67346" w:rsidRPr="005B3E3F" w:rsidSect="005B3E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31D5A"/>
    <w:multiLevelType w:val="hybridMultilevel"/>
    <w:tmpl w:val="6CF2E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7B"/>
    <w:rsid w:val="00031B9B"/>
    <w:rsid w:val="00291FF7"/>
    <w:rsid w:val="00445F3F"/>
    <w:rsid w:val="004D3A43"/>
    <w:rsid w:val="00562A1F"/>
    <w:rsid w:val="005B3E3F"/>
    <w:rsid w:val="009B3BDF"/>
    <w:rsid w:val="00AA2D57"/>
    <w:rsid w:val="00B15CA2"/>
    <w:rsid w:val="00B3698A"/>
    <w:rsid w:val="00C61F51"/>
    <w:rsid w:val="00CF23AA"/>
    <w:rsid w:val="00DD05E4"/>
    <w:rsid w:val="00E2677B"/>
    <w:rsid w:val="00F6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7E7D"/>
  <w15:chartTrackingRefBased/>
  <w15:docId w15:val="{EB5C71EA-D0BE-49B4-819D-09B678E4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Margarets</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Jones</dc:creator>
  <cp:keywords/>
  <dc:description/>
  <cp:lastModifiedBy>Eleanor O'Neill</cp:lastModifiedBy>
  <cp:revision>6</cp:revision>
  <dcterms:created xsi:type="dcterms:W3CDTF">2020-03-18T14:52:00Z</dcterms:created>
  <dcterms:modified xsi:type="dcterms:W3CDTF">2020-03-20T13:39:00Z</dcterms:modified>
</cp:coreProperties>
</file>