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A7" w:rsidRDefault="000D0FA7" w:rsidP="001D771B">
      <w:pPr>
        <w:pStyle w:val="Heading1"/>
        <w:spacing w:after="0"/>
        <w:rPr>
          <w:rFonts w:eastAsia="Arial"/>
        </w:rPr>
      </w:pPr>
      <w:bookmarkStart w:id="0" w:name="_Toc449687247"/>
      <w:r>
        <w:rPr>
          <w:rFonts w:eastAsia="Arial"/>
        </w:rPr>
        <w:t>St Margaret’s CE VA Primary School</w:t>
      </w:r>
      <w:r w:rsidR="008D34F3">
        <w:rPr>
          <w:rFonts w:eastAsia="Arial"/>
        </w:rPr>
        <w:t xml:space="preserve"> </w:t>
      </w:r>
      <w:r>
        <w:rPr>
          <w:rFonts w:eastAsia="Arial"/>
        </w:rPr>
        <w:t>Pupil Premium Strategy S</w:t>
      </w:r>
      <w:r w:rsidRPr="004E0F5B">
        <w:rPr>
          <w:rFonts w:eastAsia="Arial"/>
        </w:rPr>
        <w:t xml:space="preserve">tatement </w:t>
      </w:r>
      <w:bookmarkEnd w:id="0"/>
      <w:r w:rsidR="00CD11DD">
        <w:rPr>
          <w:rFonts w:eastAsia="Arial"/>
        </w:rPr>
        <w:t>2018-2019</w:t>
      </w:r>
    </w:p>
    <w:tbl>
      <w:tblPr>
        <w:tblStyle w:val="TableGrid"/>
        <w:tblpPr w:leftFromText="180" w:rightFromText="180" w:vertAnchor="text" w:tblpX="-714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3681"/>
        <w:gridCol w:w="1701"/>
        <w:gridCol w:w="3544"/>
        <w:gridCol w:w="1598"/>
        <w:gridCol w:w="2938"/>
        <w:gridCol w:w="1984"/>
      </w:tblGrid>
      <w:tr w:rsidR="000D0FA7" w:rsidRPr="00326C32" w:rsidTr="005C0491">
        <w:trPr>
          <w:trHeight w:hRule="exact" w:val="382"/>
        </w:trPr>
        <w:tc>
          <w:tcPr>
            <w:tcW w:w="15446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0D0FA7" w:rsidRPr="00326C32" w:rsidTr="005C0491">
        <w:trPr>
          <w:trHeight w:hRule="exact" w:val="382"/>
        </w:trPr>
        <w:tc>
          <w:tcPr>
            <w:tcW w:w="3681" w:type="dxa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D0FA7" w:rsidRPr="00326C32" w:rsidRDefault="00CD11DD" w:rsidP="005C0491">
            <w:pPr>
              <w:rPr>
                <w:rFonts w:cs="Arial"/>
              </w:rPr>
            </w:pPr>
            <w:r>
              <w:rPr>
                <w:rFonts w:cs="Arial"/>
              </w:rPr>
              <w:t>2018/2019</w:t>
            </w:r>
          </w:p>
        </w:tc>
        <w:tc>
          <w:tcPr>
            <w:tcW w:w="3544" w:type="dxa"/>
          </w:tcPr>
          <w:p w:rsidR="000D0FA7" w:rsidRPr="00326C32" w:rsidRDefault="000D0FA7" w:rsidP="005C0491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PP budget</w:t>
            </w:r>
          </w:p>
        </w:tc>
        <w:tc>
          <w:tcPr>
            <w:tcW w:w="1598" w:type="dxa"/>
          </w:tcPr>
          <w:p w:rsidR="000D0FA7" w:rsidRPr="00326C32" w:rsidRDefault="00CD11DD" w:rsidP="005C0491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E65403">
              <w:rPr>
                <w:rFonts w:cs="Arial"/>
              </w:rPr>
              <w:t xml:space="preserve">35,300 </w:t>
            </w:r>
          </w:p>
        </w:tc>
        <w:tc>
          <w:tcPr>
            <w:tcW w:w="2938" w:type="dxa"/>
          </w:tcPr>
          <w:p w:rsidR="000D0FA7" w:rsidRPr="00326C32" w:rsidRDefault="000D0FA7" w:rsidP="005C0491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0D0FA7" w:rsidRPr="00326C32" w:rsidRDefault="000D0FA7" w:rsidP="005C0491">
            <w:pPr>
              <w:rPr>
                <w:rFonts w:cs="Arial"/>
              </w:rPr>
            </w:pPr>
          </w:p>
        </w:tc>
      </w:tr>
      <w:tr w:rsidR="000D0FA7" w:rsidRPr="00326C32" w:rsidTr="005C0491">
        <w:trPr>
          <w:trHeight w:val="690"/>
        </w:trPr>
        <w:tc>
          <w:tcPr>
            <w:tcW w:w="3681" w:type="dxa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number of pupils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D0FA7" w:rsidRPr="00326C32" w:rsidRDefault="00E65403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80B21">
              <w:rPr>
                <w:rFonts w:cs="Arial"/>
              </w:rPr>
              <w:t>226</w:t>
            </w:r>
          </w:p>
        </w:tc>
        <w:tc>
          <w:tcPr>
            <w:tcW w:w="3544" w:type="dxa"/>
          </w:tcPr>
          <w:p w:rsidR="000D0FA7" w:rsidRDefault="000D0FA7" w:rsidP="005C0491">
            <w:pPr>
              <w:contextualSpacing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Number of pupils eligible for 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PP</w:t>
            </w:r>
          </w:p>
        </w:tc>
        <w:tc>
          <w:tcPr>
            <w:tcW w:w="1598" w:type="dxa"/>
          </w:tcPr>
          <w:p w:rsidR="000D0FA7" w:rsidRPr="00326C32" w:rsidRDefault="00F80B21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2938" w:type="dxa"/>
          </w:tcPr>
          <w:p w:rsidR="000D0FA7" w:rsidRDefault="000D0FA7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Funding Per pupil 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</w:p>
        </w:tc>
        <w:tc>
          <w:tcPr>
            <w:tcW w:w="1984" w:type="dxa"/>
          </w:tcPr>
          <w:p w:rsidR="000D0FA7" w:rsidRDefault="001D771B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£1,320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</w:p>
        </w:tc>
      </w:tr>
    </w:tbl>
    <w:p w:rsidR="000D0FA7" w:rsidRPr="00531CFD" w:rsidRDefault="008D34F3" w:rsidP="000D0FA7">
      <w:pPr>
        <w:spacing w:after="0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br w:type="textWrapping" w:clear="all"/>
      </w:r>
    </w:p>
    <w:tbl>
      <w:tblPr>
        <w:tblStyle w:val="TableGrid"/>
        <w:tblpPr w:leftFromText="180" w:rightFromText="180" w:vertAnchor="text" w:tblpX="-714" w:tblpY="1"/>
        <w:tblOverlap w:val="never"/>
        <w:tblW w:w="15443" w:type="dxa"/>
        <w:tblLook w:val="04A0" w:firstRow="1" w:lastRow="0" w:firstColumn="1" w:lastColumn="0" w:noHBand="0" w:noVBand="1"/>
      </w:tblPr>
      <w:tblGrid>
        <w:gridCol w:w="1413"/>
        <w:gridCol w:w="283"/>
        <w:gridCol w:w="9072"/>
        <w:gridCol w:w="4675"/>
      </w:tblGrid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0153BD" w:rsidRPr="00326C32" w:rsidTr="005C0491">
        <w:trPr>
          <w:trHeight w:val="762"/>
        </w:trPr>
        <w:tc>
          <w:tcPr>
            <w:tcW w:w="15443" w:type="dxa"/>
            <w:gridSpan w:val="4"/>
            <w:tcMar>
              <w:top w:w="57" w:type="dxa"/>
              <w:bottom w:w="57" w:type="dxa"/>
            </w:tcMar>
          </w:tcPr>
          <w:p w:rsidR="000153BD" w:rsidRPr="00206BF3" w:rsidRDefault="000153BD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See current pupil tracking</w:t>
            </w:r>
          </w:p>
        </w:tc>
      </w:tr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206BF3" w:rsidRDefault="000153BD" w:rsidP="005C049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  <w:r w:rsidRPr="00206BF3">
              <w:rPr>
                <w:rFonts w:cs="Arial"/>
                <w:b/>
              </w:rPr>
              <w:t>Barriers to future attainment (for pupils eligible for PP, including high ability pupils)</w:t>
            </w:r>
          </w:p>
        </w:tc>
      </w:tr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Pr="00B40979">
              <w:rPr>
                <w:rFonts w:cs="Arial"/>
                <w:i/>
              </w:rPr>
              <w:t>(issues to be addressed in school, such as poor oral language skills)</w:t>
            </w:r>
          </w:p>
        </w:tc>
      </w:tr>
      <w:tr w:rsidR="000153BD" w:rsidRPr="00326C32" w:rsidTr="005C0491">
        <w:trPr>
          <w:trHeight w:val="580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Poor</w:t>
            </w:r>
            <w:r>
              <w:rPr>
                <w:rFonts w:cs="Arial"/>
                <w:sz w:val="20"/>
                <w:szCs w:val="20"/>
              </w:rPr>
              <w:t>/inconsistent</w:t>
            </w:r>
            <w:r w:rsidRPr="00FB4FCC">
              <w:rPr>
                <w:rFonts w:cs="Arial"/>
                <w:sz w:val="20"/>
                <w:szCs w:val="20"/>
              </w:rPr>
              <w:t xml:space="preserve"> attendance so missing learning </w:t>
            </w:r>
            <w:r>
              <w:rPr>
                <w:rFonts w:cs="Arial"/>
                <w:sz w:val="20"/>
                <w:szCs w:val="20"/>
              </w:rPr>
              <w:t xml:space="preserve">resulting in gaps in core skills and knowledge </w:t>
            </w:r>
            <w:r w:rsidRPr="00FB4FCC">
              <w:rPr>
                <w:rFonts w:cs="Arial"/>
                <w:sz w:val="20"/>
                <w:szCs w:val="20"/>
              </w:rPr>
              <w:t xml:space="preserve">particularly </w:t>
            </w:r>
            <w:r>
              <w:rPr>
                <w:rFonts w:cs="Arial"/>
                <w:sz w:val="20"/>
                <w:szCs w:val="20"/>
              </w:rPr>
              <w:t>in Maths and English. Therefore, deeper learning and the ability to apply skills in problem solving situations is difficult to achieve.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</w:tr>
      <w:tr w:rsidR="000153BD" w:rsidRPr="00326C32" w:rsidTr="005C0491">
        <w:trPr>
          <w:trHeight w:val="517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153BD" w:rsidRDefault="000153BD" w:rsidP="005C04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Lateness impairs pupil’s ability to be ready to learn. Resulting in pupils missing some focused and targeted teaching in key basic skills –spelling, handwriting, multiplication tables, vocabulary.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</w:tr>
      <w:tr w:rsidR="000153BD" w:rsidRPr="00326C32" w:rsidTr="005C0491">
        <w:trPr>
          <w:trHeight w:val="340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C.</w:t>
            </w:r>
          </w:p>
        </w:tc>
        <w:tc>
          <w:tcPr>
            <w:tcW w:w="14030" w:type="dxa"/>
            <w:gridSpan w:val="3"/>
          </w:tcPr>
          <w:p w:rsidR="000153BD" w:rsidRPr="00E65403" w:rsidRDefault="000153BD" w:rsidP="005C0491">
            <w:pPr>
              <w:rPr>
                <w:rFonts w:cs="Arial"/>
                <w:sz w:val="20"/>
                <w:szCs w:val="20"/>
              </w:rPr>
            </w:pPr>
            <w:r w:rsidRPr="00E65403">
              <w:rPr>
                <w:rFonts w:cs="Arial"/>
                <w:sz w:val="20"/>
                <w:szCs w:val="20"/>
              </w:rPr>
              <w:t>Poor</w:t>
            </w:r>
            <w:r>
              <w:rPr>
                <w:rFonts w:cs="Arial"/>
                <w:sz w:val="20"/>
                <w:szCs w:val="20"/>
              </w:rPr>
              <w:t xml:space="preserve"> concentration skills and positive learning behaviours</w:t>
            </w:r>
          </w:p>
        </w:tc>
      </w:tr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 xml:space="preserve">External barriers </w:t>
            </w:r>
            <w:r w:rsidRPr="00B40979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0153BD" w:rsidRPr="00326C32" w:rsidTr="005C0491">
        <w:trPr>
          <w:trHeight w:val="551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D. </w:t>
            </w:r>
          </w:p>
        </w:tc>
        <w:tc>
          <w:tcPr>
            <w:tcW w:w="14030" w:type="dxa"/>
            <w:gridSpan w:val="3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 xml:space="preserve">Poor/erratic attendance, some pupils below 96%.  Some pupils arriving late to school so missing starts to lessons in </w:t>
            </w:r>
            <w:r>
              <w:rPr>
                <w:rFonts w:cs="Arial"/>
                <w:sz w:val="20"/>
                <w:szCs w:val="20"/>
              </w:rPr>
              <w:t>core subjects English and Maths.</w:t>
            </w:r>
          </w:p>
        </w:tc>
      </w:tr>
      <w:tr w:rsidR="000153BD" w:rsidRPr="00326C32" w:rsidTr="005C0491">
        <w:trPr>
          <w:trHeight w:val="506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E.</w:t>
            </w:r>
          </w:p>
        </w:tc>
        <w:tc>
          <w:tcPr>
            <w:tcW w:w="14030" w:type="dxa"/>
            <w:gridSpan w:val="3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 xml:space="preserve">Parents lack of </w:t>
            </w:r>
            <w:r>
              <w:rPr>
                <w:rFonts w:cs="Arial"/>
                <w:sz w:val="20"/>
                <w:szCs w:val="20"/>
              </w:rPr>
              <w:t xml:space="preserve">consistent </w:t>
            </w:r>
            <w:r w:rsidRPr="00FB4FCC">
              <w:rPr>
                <w:rFonts w:cs="Arial"/>
                <w:sz w:val="20"/>
                <w:szCs w:val="20"/>
              </w:rPr>
              <w:t>support in home</w:t>
            </w:r>
            <w:r>
              <w:rPr>
                <w:rFonts w:cs="Arial"/>
                <w:sz w:val="20"/>
                <w:szCs w:val="20"/>
              </w:rPr>
              <w:t xml:space="preserve"> learning especially in English and Maths. This is particularly evident as pupils move into Key Stage 2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</w:tr>
      <w:tr w:rsidR="000153BD" w:rsidRPr="00326C32" w:rsidTr="005C0491">
        <w:trPr>
          <w:trHeight w:val="819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Default="000153BD" w:rsidP="005C0491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</w:p>
        </w:tc>
        <w:tc>
          <w:tcPr>
            <w:tcW w:w="14030" w:type="dxa"/>
            <w:gridSpan w:val="3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more home learning is online based some pupils do not have access to the computer programmes.</w:t>
            </w:r>
          </w:p>
        </w:tc>
      </w:tr>
      <w:tr w:rsidR="000153BD" w:rsidRPr="00326C32" w:rsidTr="005C0491">
        <w:trPr>
          <w:trHeight w:val="819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Default="000153BD" w:rsidP="005C0491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</w:p>
          <w:p w:rsidR="000153BD" w:rsidRDefault="000153BD" w:rsidP="005C0491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</w:p>
          <w:p w:rsidR="000153BD" w:rsidRDefault="000153BD" w:rsidP="005C0491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153BD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 xml:space="preserve">Parents unsure about </w:t>
            </w:r>
            <w:r>
              <w:rPr>
                <w:rFonts w:cs="Arial"/>
                <w:sz w:val="20"/>
                <w:szCs w:val="20"/>
              </w:rPr>
              <w:t xml:space="preserve">the need to and </w:t>
            </w:r>
            <w:r w:rsidRPr="00FB4FCC">
              <w:rPr>
                <w:rFonts w:cs="Arial"/>
                <w:sz w:val="20"/>
                <w:szCs w:val="20"/>
              </w:rPr>
              <w:t>how</w:t>
            </w:r>
            <w:r>
              <w:rPr>
                <w:rFonts w:cs="Arial"/>
                <w:sz w:val="20"/>
                <w:szCs w:val="20"/>
              </w:rPr>
              <w:t xml:space="preserve"> to support their child in high level </w:t>
            </w:r>
            <w:r w:rsidRPr="00FB4FCC">
              <w:rPr>
                <w:rFonts w:cs="Arial"/>
                <w:sz w:val="20"/>
                <w:szCs w:val="20"/>
              </w:rPr>
              <w:t xml:space="preserve">reading </w:t>
            </w:r>
            <w:r>
              <w:rPr>
                <w:rFonts w:cs="Arial"/>
                <w:sz w:val="20"/>
                <w:szCs w:val="20"/>
              </w:rPr>
              <w:t xml:space="preserve">skills (not just decoding but understanding and interpreting texts) </w:t>
            </w:r>
            <w:r w:rsidRPr="00FB4FCC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 xml:space="preserve">in </w:t>
            </w:r>
            <w:r w:rsidRPr="00FB4FCC">
              <w:rPr>
                <w:rFonts w:cs="Arial"/>
                <w:sz w:val="20"/>
                <w:szCs w:val="20"/>
              </w:rPr>
              <w:t>maths</w:t>
            </w:r>
            <w:r>
              <w:rPr>
                <w:rFonts w:cs="Arial"/>
                <w:sz w:val="20"/>
                <w:szCs w:val="20"/>
              </w:rPr>
              <w:t xml:space="preserve"> (knowing appropriate computation strategies)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</w:tr>
      <w:tr w:rsidR="000153BD" w:rsidRPr="00326C32" w:rsidTr="005C0491">
        <w:trPr>
          <w:trHeight w:val="340"/>
        </w:trPr>
        <w:tc>
          <w:tcPr>
            <w:tcW w:w="10768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:rsidR="000153BD" w:rsidRDefault="000153BD" w:rsidP="005C0491">
            <w:pPr>
              <w:rPr>
                <w:rFonts w:cs="Arial"/>
                <w:i/>
              </w:rPr>
            </w:pPr>
            <w:r>
              <w:rPr>
                <w:rFonts w:cs="Arial"/>
                <w:b/>
              </w:rPr>
              <w:t>4.</w:t>
            </w:r>
            <w:r w:rsidRPr="00620880">
              <w:rPr>
                <w:rFonts w:cs="Arial"/>
                <w:b/>
              </w:rPr>
              <w:t xml:space="preserve">Desired outcomes </w:t>
            </w:r>
            <w:r w:rsidRPr="00620880">
              <w:rPr>
                <w:rFonts w:cs="Arial"/>
                <w:i/>
              </w:rPr>
              <w:t>(Desired outcomes and how they will be measured)</w:t>
            </w:r>
          </w:p>
          <w:p w:rsidR="000153BD" w:rsidRPr="00620880" w:rsidRDefault="000153BD" w:rsidP="005C0491">
            <w:pPr>
              <w:rPr>
                <w:rFonts w:cs="Arial"/>
                <w:b/>
              </w:rPr>
            </w:pPr>
          </w:p>
        </w:tc>
        <w:tc>
          <w:tcPr>
            <w:tcW w:w="4675" w:type="dxa"/>
            <w:shd w:val="clear" w:color="auto" w:fill="CFDCE3"/>
          </w:tcPr>
          <w:p w:rsidR="000153BD" w:rsidRPr="00326C32" w:rsidRDefault="000153BD" w:rsidP="005C0491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0153BD" w:rsidRPr="00326C32" w:rsidTr="005C0491">
        <w:trPr>
          <w:trHeight w:val="110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153BD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Improved progress and attainment for all Pupil Premium children</w:t>
            </w:r>
            <w:r>
              <w:rPr>
                <w:rFonts w:cs="Arial"/>
                <w:sz w:val="20"/>
                <w:szCs w:val="20"/>
              </w:rPr>
              <w:t xml:space="preserve"> especially in English and Maths as individual subjects and combined.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PP children of all abilities make good or better progress. Learning gaps are addressed</w:t>
            </w:r>
            <w:r>
              <w:rPr>
                <w:rFonts w:cs="Arial"/>
              </w:rPr>
              <w:t xml:space="preserve">. </w:t>
            </w:r>
            <w:r w:rsidRPr="00FB4FCC">
              <w:rPr>
                <w:rFonts w:cs="Arial"/>
                <w:sz w:val="20"/>
                <w:szCs w:val="20"/>
              </w:rPr>
              <w:t>All teaching is good or better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153BD" w:rsidRDefault="000153BD" w:rsidP="005C0491">
            <w:pPr>
              <w:rPr>
                <w:rFonts w:cs="Arial"/>
              </w:rPr>
            </w:pPr>
          </w:p>
          <w:p w:rsidR="000153BD" w:rsidRDefault="000153BD" w:rsidP="005C0491">
            <w:pPr>
              <w:rPr>
                <w:rFonts w:cs="Arial"/>
              </w:rPr>
            </w:pPr>
          </w:p>
          <w:p w:rsidR="000153BD" w:rsidRDefault="000153BD" w:rsidP="005C0491">
            <w:pPr>
              <w:rPr>
                <w:rFonts w:cs="Arial"/>
              </w:rPr>
            </w:pPr>
          </w:p>
          <w:p w:rsidR="000153BD" w:rsidRPr="00326C32" w:rsidRDefault="000153BD" w:rsidP="005C0491">
            <w:pPr>
              <w:rPr>
                <w:rFonts w:cs="Arial"/>
              </w:rPr>
            </w:pPr>
          </w:p>
        </w:tc>
      </w:tr>
      <w:tr w:rsidR="000153BD" w:rsidRPr="00326C32" w:rsidTr="005C0491">
        <w:trPr>
          <w:trHeight w:val="1343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153BD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Enable parents to support their child effectively and provide support in home learning opportunities.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Parents to be confident in supporting their child in the end of Key Stage  Assessments.</w:t>
            </w:r>
          </w:p>
        </w:tc>
        <w:tc>
          <w:tcPr>
            <w:tcW w:w="4675" w:type="dxa"/>
          </w:tcPr>
          <w:p w:rsidR="000153BD" w:rsidRDefault="000153BD" w:rsidP="005C04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provides o</w:t>
            </w:r>
            <w:r w:rsidRPr="000E5023">
              <w:rPr>
                <w:rFonts w:cs="Arial"/>
                <w:sz w:val="20"/>
                <w:szCs w:val="20"/>
              </w:rPr>
              <w:t>pportunities to support parents</w:t>
            </w:r>
            <w:r>
              <w:rPr>
                <w:rFonts w:cs="Arial"/>
                <w:sz w:val="20"/>
                <w:szCs w:val="20"/>
              </w:rPr>
              <w:t>- with knowledge and skills in reading, phonics and maths. Pupils to attend workshops in Maths and Science.</w:t>
            </w:r>
          </w:p>
          <w:p w:rsidR="000153BD" w:rsidRDefault="000153BD" w:rsidP="005C04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Y6 and Y2 parents informed about SAT’s and fully prepared and understand the expectations and preparations.</w:t>
            </w:r>
          </w:p>
          <w:p w:rsidR="000153BD" w:rsidRDefault="000153BD" w:rsidP="005C0491">
            <w:pPr>
              <w:rPr>
                <w:rFonts w:cs="Arial"/>
                <w:sz w:val="20"/>
                <w:szCs w:val="20"/>
              </w:rPr>
            </w:pPr>
          </w:p>
          <w:p w:rsidR="000153BD" w:rsidRPr="000E5023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</w:tr>
      <w:tr w:rsidR="000153BD" w:rsidRPr="00326C32" w:rsidTr="005C0491">
        <w:trPr>
          <w:trHeight w:val="34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Reduce lateness for all Pupil Premium children</w:t>
            </w:r>
            <w:r>
              <w:rPr>
                <w:rFonts w:cs="Arial"/>
                <w:sz w:val="20"/>
                <w:szCs w:val="20"/>
              </w:rPr>
              <w:t>. Follow school policy. Family Support worker support families with lateness issues.</w:t>
            </w:r>
          </w:p>
        </w:tc>
        <w:tc>
          <w:tcPr>
            <w:tcW w:w="4675" w:type="dxa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Attendance data improves and fewer late marks recorded each term.</w:t>
            </w:r>
          </w:p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</w:p>
        </w:tc>
      </w:tr>
      <w:tr w:rsidR="000153BD" w:rsidRPr="00326C32" w:rsidTr="005C0491">
        <w:trPr>
          <w:trHeight w:val="34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Increase attendance rates for all Pupil Premium children</w:t>
            </w:r>
            <w:r>
              <w:rPr>
                <w:rFonts w:cs="Arial"/>
                <w:sz w:val="20"/>
                <w:szCs w:val="20"/>
              </w:rPr>
              <w:t>. Follow school policy. Extra incentives for these pupils and reward letters sent home.</w:t>
            </w:r>
          </w:p>
        </w:tc>
        <w:tc>
          <w:tcPr>
            <w:tcW w:w="4675" w:type="dxa"/>
          </w:tcPr>
          <w:p w:rsidR="000153BD" w:rsidRPr="00FB4FCC" w:rsidRDefault="000153BD" w:rsidP="005C0491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Attendance improves to 96%</w:t>
            </w:r>
          </w:p>
        </w:tc>
      </w:tr>
    </w:tbl>
    <w:p w:rsidR="000D0FA7" w:rsidRPr="00326C32" w:rsidRDefault="008D34F3" w:rsidP="00E61D11">
      <w:pPr>
        <w:spacing w:after="0"/>
        <w:jc w:val="right"/>
        <w:rPr>
          <w:rFonts w:cs="Arial"/>
        </w:rPr>
      </w:pPr>
      <w:r>
        <w:rPr>
          <w:rFonts w:cs="Arial"/>
        </w:rPr>
        <w:br w:type="textWrapping" w:clear="all"/>
      </w:r>
    </w:p>
    <w:tbl>
      <w:tblPr>
        <w:tblStyle w:val="TableGrid"/>
        <w:tblpPr w:leftFromText="180" w:rightFromText="180" w:vertAnchor="text" w:tblpX="276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2966"/>
        <w:gridCol w:w="425"/>
        <w:gridCol w:w="1637"/>
        <w:gridCol w:w="3268"/>
        <w:gridCol w:w="3062"/>
        <w:gridCol w:w="1390"/>
        <w:gridCol w:w="2136"/>
      </w:tblGrid>
      <w:tr w:rsidR="000D0FA7" w:rsidRPr="00326C32" w:rsidTr="0008438C">
        <w:trPr>
          <w:trHeight w:hRule="exact" w:val="340"/>
        </w:trPr>
        <w:tc>
          <w:tcPr>
            <w:tcW w:w="14884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Planned expenditure </w:t>
            </w:r>
          </w:p>
        </w:tc>
      </w:tr>
      <w:tr w:rsidR="000D0FA7" w:rsidRPr="00326C32" w:rsidTr="0008438C">
        <w:trPr>
          <w:trHeight w:hRule="exact" w:val="378"/>
        </w:trPr>
        <w:tc>
          <w:tcPr>
            <w:tcW w:w="339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0D0FA7" w:rsidRPr="00326C32" w:rsidRDefault="00B67759" w:rsidP="0008438C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2018 -2019</w:t>
            </w:r>
          </w:p>
        </w:tc>
      </w:tr>
      <w:tr w:rsidR="000D0FA7" w:rsidRPr="00326C32" w:rsidTr="0008438C">
        <w:trPr>
          <w:trHeight w:hRule="exact" w:val="795"/>
        </w:trPr>
        <w:tc>
          <w:tcPr>
            <w:tcW w:w="14884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rPr>
                <w:rFonts w:cs="Arial"/>
              </w:rPr>
            </w:pPr>
            <w:r w:rsidRPr="00326C32">
              <w:rPr>
                <w:rFonts w:cs="Arial"/>
              </w:rPr>
              <w:lastRenderedPageBreak/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0D0FA7" w:rsidRPr="00326C32" w:rsidTr="0008438C">
        <w:trPr>
          <w:trHeight w:hRule="exact" w:val="471"/>
        </w:trPr>
        <w:tc>
          <w:tcPr>
            <w:tcW w:w="14884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0D0FA7" w:rsidRPr="00326C32" w:rsidTr="0008438C">
        <w:trPr>
          <w:trHeight w:hRule="exact" w:val="76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What is the evidence </w:t>
            </w:r>
            <w:r>
              <w:rPr>
                <w:rFonts w:cs="Arial"/>
                <w:b/>
              </w:rPr>
              <w:t>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390" w:type="dxa"/>
            <w:shd w:val="clear" w:color="auto" w:fill="auto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0D0FA7" w:rsidRPr="00326C32" w:rsidTr="0008438C">
        <w:trPr>
          <w:trHeight w:hRule="exact" w:val="2309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D0FA7" w:rsidRP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0153BD">
              <w:rPr>
                <w:rFonts w:cs="Arial"/>
                <w:sz w:val="20"/>
                <w:szCs w:val="20"/>
              </w:rPr>
              <w:t>Reading Writing Maths SPAG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 xml:space="preserve">Staff training on </w:t>
            </w:r>
            <w:r>
              <w:rPr>
                <w:rFonts w:cs="Arial"/>
                <w:sz w:val="20"/>
                <w:szCs w:val="20"/>
              </w:rPr>
              <w:t>effective</w:t>
            </w:r>
            <w:r w:rsidR="000043BD">
              <w:rPr>
                <w:rFonts w:cs="Arial"/>
                <w:sz w:val="20"/>
                <w:szCs w:val="20"/>
              </w:rPr>
              <w:t xml:space="preserve"> in class </w:t>
            </w:r>
            <w:r w:rsidR="00B67759">
              <w:rPr>
                <w:rFonts w:cs="Arial"/>
                <w:sz w:val="20"/>
                <w:szCs w:val="20"/>
              </w:rPr>
              <w:t>assessment of pupil</w:t>
            </w:r>
            <w:r w:rsidR="007F095E">
              <w:rPr>
                <w:rFonts w:cs="Arial"/>
                <w:sz w:val="20"/>
                <w:szCs w:val="20"/>
              </w:rPr>
              <w:t>’</w:t>
            </w:r>
            <w:r w:rsidR="00B67759">
              <w:rPr>
                <w:rFonts w:cs="Arial"/>
                <w:sz w:val="20"/>
                <w:szCs w:val="20"/>
              </w:rPr>
              <w:t>s learning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B67759">
              <w:rPr>
                <w:rFonts w:cs="Arial"/>
                <w:sz w:val="20"/>
                <w:szCs w:val="20"/>
              </w:rPr>
              <w:t xml:space="preserve">pupil </w:t>
            </w:r>
            <w:r>
              <w:rPr>
                <w:rFonts w:cs="Arial"/>
                <w:sz w:val="20"/>
                <w:szCs w:val="20"/>
              </w:rPr>
              <w:t>feedback</w:t>
            </w:r>
            <w:r w:rsidR="00B67759">
              <w:rPr>
                <w:rFonts w:cs="Arial"/>
                <w:sz w:val="20"/>
                <w:szCs w:val="20"/>
              </w:rPr>
              <w:t xml:space="preserve"> written and aural.</w:t>
            </w:r>
          </w:p>
          <w:p w:rsidR="007F095E" w:rsidRDefault="007F095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Marking is effective and focused.</w:t>
            </w:r>
          </w:p>
          <w:p w:rsid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training in Maths –number sense.</w:t>
            </w:r>
          </w:p>
          <w:p w:rsid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Provision of SPAG programme</w:t>
            </w:r>
            <w:r w:rsidR="00F80B21">
              <w:rPr>
                <w:rFonts w:cs="Arial"/>
                <w:sz w:val="20"/>
                <w:szCs w:val="20"/>
              </w:rPr>
              <w:t xml:space="preserve"> for KS1/2</w:t>
            </w: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Provision of </w:t>
            </w:r>
            <w:proofErr w:type="spellStart"/>
            <w:r>
              <w:rPr>
                <w:rFonts w:cs="Arial"/>
                <w:sz w:val="20"/>
                <w:szCs w:val="20"/>
              </w:rPr>
              <w:t>Mathletics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Programme</w:t>
            </w:r>
            <w:r w:rsidR="00F80B21">
              <w:rPr>
                <w:rFonts w:cs="Arial"/>
                <w:sz w:val="20"/>
                <w:szCs w:val="20"/>
              </w:rPr>
              <w:t xml:space="preserve"> Y5/6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training in </w:t>
            </w:r>
            <w:proofErr w:type="gramStart"/>
            <w:r>
              <w:rPr>
                <w:rFonts w:cs="Arial"/>
                <w:sz w:val="20"/>
                <w:szCs w:val="20"/>
              </w:rPr>
              <w:t>comprehension  strategies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teaching vocab- Cracking Comprehension</w:t>
            </w:r>
          </w:p>
          <w:p w:rsidR="009E1FB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in teaching Reading KS2 GDS.</w:t>
            </w:r>
          </w:p>
          <w:p w:rsidR="00F80B21" w:rsidRPr="00EF04F8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B67759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lessons staff quickly identify </w:t>
            </w:r>
            <w:r w:rsidR="000D0FA7" w:rsidRPr="00EF04F8">
              <w:rPr>
                <w:rFonts w:cs="Arial"/>
                <w:sz w:val="20"/>
                <w:szCs w:val="20"/>
              </w:rPr>
              <w:t xml:space="preserve">where pupils are in </w:t>
            </w:r>
            <w:r w:rsidR="000D0FA7">
              <w:rPr>
                <w:rFonts w:cs="Arial"/>
                <w:sz w:val="20"/>
                <w:szCs w:val="20"/>
              </w:rPr>
              <w:t>their learning journey and are</w:t>
            </w:r>
            <w:r>
              <w:rPr>
                <w:rFonts w:cs="Arial"/>
                <w:sz w:val="20"/>
                <w:szCs w:val="20"/>
              </w:rPr>
              <w:t xml:space="preserve"> able to make adjustments to their lessons so pupils learning is embedded. The </w:t>
            </w:r>
            <w:r w:rsidR="000D0FA7">
              <w:rPr>
                <w:rFonts w:cs="Arial"/>
                <w:sz w:val="20"/>
                <w:szCs w:val="20"/>
              </w:rPr>
              <w:t>pace of learning is lessons is more rapid. EEF tool kit indicates that high quality feedback is effective in improving attainment.</w:t>
            </w: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67759" w:rsidRDefault="00B67759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Monitoring of lessons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Pupil Progress Meetings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Learning Looks in books</w:t>
            </w:r>
          </w:p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Sharing of marking feedback and its impact on learning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JS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LS</w:t>
            </w:r>
          </w:p>
          <w:p w:rsidR="007F095E" w:rsidRPr="00EF04F8" w:rsidRDefault="007F095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Maths and English Leads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Termly</w:t>
            </w:r>
            <w:r w:rsidR="00BB79CE">
              <w:rPr>
                <w:rFonts w:cs="Arial"/>
                <w:sz w:val="20"/>
                <w:szCs w:val="20"/>
              </w:rPr>
              <w:t xml:space="preserve"> Reviews</w:t>
            </w:r>
          </w:p>
          <w:p w:rsidR="000D0FA7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£1000</w:t>
            </w:r>
          </w:p>
          <w:p w:rsid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Maths training £900</w:t>
            </w:r>
          </w:p>
          <w:p w:rsid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See Maths </w:t>
            </w:r>
          </w:p>
          <w:p w:rsid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SPAG Computer programme £</w:t>
            </w:r>
            <w:r w:rsidR="00F80B21">
              <w:rPr>
                <w:rFonts w:cs="Arial"/>
                <w:sz w:val="20"/>
                <w:szCs w:val="20"/>
              </w:rPr>
              <w:t>190</w:t>
            </w:r>
          </w:p>
          <w:p w:rsidR="00BB79CE" w:rsidRDefault="00BB79CE" w:rsidP="0008438C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Mathletics</w:t>
            </w: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proofErr w:type="spellEnd"/>
            <w:r>
              <w:rPr>
                <w:rFonts w:cs="Arial"/>
                <w:sz w:val="20"/>
                <w:szCs w:val="20"/>
              </w:rPr>
              <w:t>Programme</w:t>
            </w:r>
            <w:r w:rsidR="00BB79CE">
              <w:rPr>
                <w:rFonts w:cs="Arial"/>
                <w:sz w:val="20"/>
                <w:szCs w:val="20"/>
              </w:rPr>
              <w:t xml:space="preserve"> £1050 </w:t>
            </w:r>
            <w:bookmarkStart w:id="1" w:name="_GoBack"/>
            <w:bookmarkEnd w:id="1"/>
          </w:p>
          <w:p w:rsidR="00DF7C9C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£350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Cracking Comprehension </w:t>
            </w:r>
            <w:r w:rsidR="009E1FB1">
              <w:rPr>
                <w:rFonts w:cs="Arial"/>
                <w:sz w:val="20"/>
                <w:szCs w:val="20"/>
              </w:rPr>
              <w:t>resources</w:t>
            </w:r>
          </w:p>
          <w:p w:rsidR="00F80B2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£3</w:t>
            </w:r>
            <w:r w:rsidR="00F80B21">
              <w:rPr>
                <w:rFonts w:cs="Arial"/>
                <w:sz w:val="20"/>
                <w:szCs w:val="20"/>
              </w:rPr>
              <w:t>00</w:t>
            </w:r>
          </w:p>
          <w:p w:rsidR="009E1FB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WN Cluster training –</w:t>
            </w:r>
          </w:p>
          <w:p w:rsidR="009E1FB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Reading £400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Pr="00EF04F8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40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136" w:type="dxa"/>
          </w:tcPr>
          <w:p w:rsidR="000D0FA7" w:rsidRPr="00326C32" w:rsidRDefault="009E1FB1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£3,1</w:t>
            </w:r>
            <w:r w:rsidR="00F80B21">
              <w:rPr>
                <w:rFonts w:cs="Arial"/>
              </w:rPr>
              <w:t>40</w:t>
            </w:r>
          </w:p>
        </w:tc>
      </w:tr>
      <w:tr w:rsidR="000D0FA7" w:rsidRPr="00326C32" w:rsidTr="0008438C">
        <w:trPr>
          <w:trHeight w:hRule="exact" w:val="340"/>
        </w:trPr>
        <w:tc>
          <w:tcPr>
            <w:tcW w:w="14884" w:type="dxa"/>
            <w:gridSpan w:val="7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Targeted support</w:t>
            </w:r>
          </w:p>
        </w:tc>
      </w:tr>
      <w:tr w:rsidR="000D0FA7" w:rsidRPr="00326C32" w:rsidTr="0008438C">
        <w:trPr>
          <w:trHeight w:hRule="exact" w:val="76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390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0D0FA7" w:rsidRPr="00326C32" w:rsidTr="0008438C">
        <w:trPr>
          <w:trHeight w:hRule="exact" w:val="1977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  <w:r w:rsidR="000043BD">
              <w:rPr>
                <w:rFonts w:cs="Arial"/>
                <w:sz w:val="20"/>
                <w:szCs w:val="20"/>
              </w:rPr>
              <w:t>.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Focus on Writing and high order Reading skills in KS2.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1:1 termly programme for targeted children with an experienced teacher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Highly focused learning specific to learners needs from lesson teaching</w:t>
            </w:r>
            <w:r>
              <w:rPr>
                <w:rFonts w:cs="Arial"/>
                <w:sz w:val="20"/>
                <w:szCs w:val="20"/>
              </w:rPr>
              <w:t xml:space="preserve"> further embeds knowledge and skills.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EEF evidence indicates this is a very effective approach.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Monitor teaching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Monitor pupils recording outcomes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  <w:r w:rsidRPr="00753DB8">
              <w:rPr>
                <w:rFonts w:cs="Arial"/>
                <w:sz w:val="20"/>
                <w:szCs w:val="20"/>
              </w:rPr>
              <w:t>Pupil discussions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JS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Subject Leaders</w:t>
            </w:r>
          </w:p>
        </w:tc>
        <w:tc>
          <w:tcPr>
            <w:tcW w:w="2136" w:type="dxa"/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Termly</w:t>
            </w:r>
          </w:p>
        </w:tc>
      </w:tr>
      <w:tr w:rsidR="000D0FA7" w:rsidRPr="00326C32" w:rsidTr="0008438C">
        <w:trPr>
          <w:trHeight w:hRule="exact" w:val="206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lastRenderedPageBreak/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Focus on Writing and high order Re</w:t>
            </w:r>
            <w:r w:rsidRPr="000043BD">
              <w:rPr>
                <w:rFonts w:cs="Arial"/>
                <w:sz w:val="20"/>
                <w:szCs w:val="20"/>
              </w:rPr>
              <w:t>ading</w:t>
            </w:r>
            <w:r>
              <w:rPr>
                <w:rFonts w:cs="Arial"/>
                <w:sz w:val="20"/>
                <w:szCs w:val="20"/>
              </w:rPr>
              <w:t xml:space="preserve"> skills in KS2.</w:t>
            </w: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F7C9C" w:rsidRPr="000043BD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Improved concentration/emotional  skills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Weekly small group sessions in English/Maths with experienced teacher</w:t>
            </w:r>
          </w:p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  <w:p w:rsidR="000D0FA7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Lego Work with LSP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Provide extra support to embed and stretch learning</w:t>
            </w:r>
            <w:r>
              <w:rPr>
                <w:rFonts w:cs="Arial"/>
                <w:sz w:val="20"/>
                <w:szCs w:val="20"/>
              </w:rPr>
              <w:t>.</w:t>
            </w:r>
            <w:r w:rsidRPr="00753DB8">
              <w:rPr>
                <w:rFonts w:cs="Arial"/>
                <w:sz w:val="20"/>
                <w:szCs w:val="20"/>
              </w:rPr>
              <w:t xml:space="preserve"> Small group</w:t>
            </w:r>
            <w:r>
              <w:rPr>
                <w:rFonts w:cs="Arial"/>
                <w:sz w:val="20"/>
                <w:szCs w:val="20"/>
              </w:rPr>
              <w:t xml:space="preserve"> interventions with an experienced teacher has been sho</w:t>
            </w:r>
            <w:r w:rsidR="00DF7C9C">
              <w:rPr>
                <w:rFonts w:cs="Arial"/>
                <w:sz w:val="20"/>
                <w:szCs w:val="20"/>
              </w:rPr>
              <w:t>wn to be effective as evidenced</w:t>
            </w:r>
            <w:r>
              <w:rPr>
                <w:rFonts w:cs="Arial"/>
                <w:sz w:val="20"/>
                <w:szCs w:val="20"/>
              </w:rPr>
              <w:t xml:space="preserve"> in Visible Learning by John Hattie and EEF Toolkit</w:t>
            </w:r>
          </w:p>
          <w:p w:rsidR="00DF7C9C" w:rsidRPr="00753DB8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Previously used in school with small groups resulting in very positive outcomes- more confident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Combined 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JS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Termly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</w:t>
            </w:r>
          </w:p>
          <w:p w:rsidR="000D0FA7" w:rsidRPr="00753DB8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£22,</w:t>
            </w:r>
            <w:r w:rsidR="000D0FA7">
              <w:rPr>
                <w:rFonts w:cs="Arial"/>
                <w:sz w:val="20"/>
                <w:szCs w:val="20"/>
              </w:rPr>
              <w:t>000</w:t>
            </w:r>
          </w:p>
        </w:tc>
      </w:tr>
      <w:tr w:rsidR="000D0FA7" w:rsidRPr="00326C32" w:rsidTr="0008438C">
        <w:trPr>
          <w:trHeight w:hRule="exact" w:val="206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improve writing skills at the end of KS1 and start of lower KS2.</w:t>
            </w: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Pr="00652902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target writing PPY3 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Weekly small</w:t>
            </w:r>
            <w:r>
              <w:rPr>
                <w:rFonts w:cs="Arial"/>
                <w:sz w:val="20"/>
                <w:szCs w:val="20"/>
              </w:rPr>
              <w:t xml:space="preserve"> group sessions</w:t>
            </w:r>
            <w:r w:rsidRPr="00753DB8">
              <w:rPr>
                <w:rFonts w:cs="Arial"/>
                <w:sz w:val="20"/>
                <w:szCs w:val="20"/>
              </w:rPr>
              <w:t xml:space="preserve"> with experienced teacher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  <w:r w:rsidR="000043BD">
              <w:rPr>
                <w:rFonts w:cs="Arial"/>
                <w:sz w:val="20"/>
                <w:szCs w:val="20"/>
              </w:rPr>
              <w:t>Provide extra support to embed punctuation, sentence structure and grammar.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writing in pupil books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Assessments the end of each term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Track Pupil Premium pupils</w:t>
            </w:r>
          </w:p>
          <w:p w:rsidR="000043BD" w:rsidRPr="00652902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Leadership 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Team</w:t>
            </w:r>
          </w:p>
        </w:tc>
        <w:tc>
          <w:tcPr>
            <w:tcW w:w="2136" w:type="dxa"/>
          </w:tcPr>
          <w:p w:rsidR="000D0FA7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Termly</w:t>
            </w:r>
          </w:p>
        </w:tc>
      </w:tr>
      <w:tr w:rsidR="000D0FA7" w:rsidRPr="00326C32" w:rsidTr="0008438C">
        <w:trPr>
          <w:trHeight w:hRule="exact" w:val="1217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136" w:type="dxa"/>
          </w:tcPr>
          <w:p w:rsidR="000D0FA7" w:rsidRDefault="009E1FB1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£22</w:t>
            </w:r>
            <w:r w:rsidR="001C047C">
              <w:rPr>
                <w:rFonts w:cs="Arial"/>
              </w:rPr>
              <w:t>,000</w:t>
            </w: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</w:tr>
      <w:tr w:rsidR="000D0FA7" w:rsidRPr="00326C32" w:rsidTr="0008438C">
        <w:trPr>
          <w:trHeight w:hRule="exact" w:val="2766"/>
        </w:trPr>
        <w:tc>
          <w:tcPr>
            <w:tcW w:w="14884" w:type="dxa"/>
            <w:gridSpan w:val="7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Other approaches</w:t>
            </w:r>
          </w:p>
        </w:tc>
      </w:tr>
      <w:tr w:rsidR="000D0FA7" w:rsidRPr="000D0FA7" w:rsidTr="0008438C">
        <w:trPr>
          <w:trHeight w:hRule="exact" w:val="851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  <w:p w:rsidR="000D0FA7" w:rsidRDefault="000D0FA7" w:rsidP="0008438C">
            <w:pPr>
              <w:spacing w:after="0"/>
              <w:rPr>
                <w:rFonts w:cs="Arial"/>
                <w:b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90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0D0FA7" w:rsidRDefault="000D0FA7" w:rsidP="0008438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D0FA7">
              <w:rPr>
                <w:rFonts w:cs="Arial"/>
                <w:b/>
                <w:sz w:val="20"/>
                <w:szCs w:val="20"/>
              </w:rPr>
              <w:t>When will you review implementation?</w:t>
            </w:r>
          </w:p>
          <w:p w:rsidR="000D0FA7" w:rsidRPr="000D0FA7" w:rsidRDefault="000D0FA7" w:rsidP="0008438C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753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Increased attendance rates</w:t>
            </w:r>
            <w:r>
              <w:rPr>
                <w:rFonts w:cs="Arial"/>
                <w:sz w:val="20"/>
                <w:szCs w:val="20"/>
              </w:rPr>
              <w:t xml:space="preserve"> to 96%</w:t>
            </w:r>
          </w:p>
          <w:p w:rsidR="000D0FA7" w:rsidRPr="00101AD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0D0FA7">
              <w:rPr>
                <w:rFonts w:cs="Arial"/>
                <w:sz w:val="20"/>
                <w:szCs w:val="20"/>
              </w:rPr>
              <w:t>mprove lateness.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Admin staff follow up absence and report to Deputy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</w:t>
            </w:r>
            <w:r w:rsidR="00655A42">
              <w:rPr>
                <w:rFonts w:cs="Arial"/>
                <w:sz w:val="20"/>
                <w:szCs w:val="20"/>
              </w:rPr>
              <w:t>port provided from</w:t>
            </w:r>
            <w:r>
              <w:rPr>
                <w:rFonts w:cs="Arial"/>
                <w:sz w:val="20"/>
                <w:szCs w:val="20"/>
              </w:rPr>
              <w:t xml:space="preserve"> Family Support Worker.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Late Gate by Family Worker.</w:t>
            </w:r>
          </w:p>
          <w:p w:rsidR="00655A4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Focused </w:t>
            </w:r>
            <w:r w:rsidR="002314FD">
              <w:rPr>
                <w:rFonts w:cs="Arial"/>
                <w:sz w:val="20"/>
                <w:szCs w:val="20"/>
              </w:rPr>
              <w:t xml:space="preserve">parent </w:t>
            </w:r>
            <w:r>
              <w:rPr>
                <w:rFonts w:cs="Arial"/>
                <w:sz w:val="20"/>
                <w:szCs w:val="20"/>
              </w:rPr>
              <w:t>workshop schedule provided by FS worker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Referrals made</w:t>
            </w:r>
            <w:r w:rsidR="00655A42">
              <w:rPr>
                <w:rFonts w:cs="Arial"/>
                <w:sz w:val="20"/>
                <w:szCs w:val="20"/>
              </w:rPr>
              <w:t xml:space="preserve"> by Deputy </w:t>
            </w:r>
            <w:r>
              <w:rPr>
                <w:rFonts w:cs="Arial"/>
                <w:sz w:val="20"/>
                <w:szCs w:val="20"/>
              </w:rPr>
              <w:t>to Attendance and Prosecution Officer</w:t>
            </w:r>
            <w:r w:rsidR="00655A42">
              <w:rPr>
                <w:rFonts w:cs="Arial"/>
                <w:sz w:val="20"/>
                <w:szCs w:val="20"/>
              </w:rPr>
              <w:t xml:space="preserve"> </w:t>
            </w:r>
          </w:p>
          <w:p w:rsidR="00655A4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 pupil attendance to PP Progress Summary Sheet</w:t>
            </w:r>
          </w:p>
          <w:p w:rsidR="002314FD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Develop </w:t>
            </w:r>
            <w:r w:rsidR="002314FD">
              <w:rPr>
                <w:rFonts w:cs="Arial"/>
                <w:sz w:val="20"/>
                <w:szCs w:val="20"/>
              </w:rPr>
              <w:t>Positive rewards for</w:t>
            </w:r>
          </w:p>
          <w:p w:rsidR="002314FD" w:rsidRDefault="002314F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Pupils where improvements made.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101AD2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101AD2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Pupils need to be in school every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01AD2">
              <w:rPr>
                <w:rFonts w:cs="Arial"/>
                <w:sz w:val="20"/>
                <w:szCs w:val="20"/>
              </w:rPr>
              <w:t xml:space="preserve">day </w:t>
            </w:r>
            <w:r>
              <w:rPr>
                <w:rFonts w:cs="Arial"/>
                <w:sz w:val="20"/>
                <w:szCs w:val="20"/>
              </w:rPr>
              <w:t xml:space="preserve">and on time </w:t>
            </w:r>
            <w:r w:rsidRPr="00101AD2">
              <w:rPr>
                <w:rFonts w:cs="Arial"/>
                <w:sz w:val="20"/>
                <w:szCs w:val="20"/>
              </w:rPr>
              <w:t>if they are to embed learning and make progress</w:t>
            </w:r>
            <w:r>
              <w:rPr>
                <w:rFonts w:cs="Arial"/>
                <w:sz w:val="20"/>
                <w:szCs w:val="20"/>
              </w:rPr>
              <w:t>. This is evident from NFER school leaders document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Work with admin staff and Deputy who will be aware of PP absences.</w:t>
            </w:r>
          </w:p>
          <w:p w:rsidR="000D0FA7" w:rsidRPr="00101AD2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the absences and lateness each week.</w:t>
            </w:r>
          </w:p>
        </w:tc>
        <w:tc>
          <w:tcPr>
            <w:tcW w:w="1390" w:type="dxa"/>
          </w:tcPr>
          <w:p w:rsidR="000D0FA7" w:rsidRPr="00101AD2" w:rsidRDefault="000D0FA7" w:rsidP="0008438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NL</w:t>
            </w:r>
          </w:p>
          <w:p w:rsidR="000D0FA7" w:rsidRPr="00326C32" w:rsidRDefault="000D0FA7" w:rsidP="0008438C">
            <w:pPr>
              <w:spacing w:after="0"/>
              <w:jc w:val="center"/>
              <w:rPr>
                <w:rFonts w:cs="Arial"/>
              </w:rPr>
            </w:pPr>
            <w:r w:rsidRPr="00101AD2">
              <w:rPr>
                <w:rFonts w:cs="Arial"/>
                <w:sz w:val="20"/>
                <w:szCs w:val="20"/>
              </w:rPr>
              <w:t>SJ Deputy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End of each half term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101AD2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FS Worker </w:t>
            </w:r>
            <w:r w:rsidR="000D0FA7">
              <w:rPr>
                <w:rFonts w:cs="Arial"/>
                <w:sz w:val="20"/>
                <w:szCs w:val="20"/>
              </w:rPr>
              <w:t>Cost £</w:t>
            </w:r>
            <w:r w:rsidR="00C15B87">
              <w:rPr>
                <w:rFonts w:cs="Arial"/>
                <w:sz w:val="20"/>
                <w:szCs w:val="20"/>
              </w:rPr>
              <w:t>2</w:t>
            </w:r>
            <w:r w:rsidR="000D0FA7">
              <w:rPr>
                <w:rFonts w:cs="Arial"/>
                <w:sz w:val="20"/>
                <w:szCs w:val="20"/>
              </w:rPr>
              <w:t>000</w:t>
            </w:r>
          </w:p>
        </w:tc>
      </w:tr>
      <w:tr w:rsidR="000D0FA7" w:rsidRPr="00326C32" w:rsidTr="0008438C">
        <w:trPr>
          <w:trHeight w:hRule="exact" w:val="1919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655A4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develop the love, desire and motivation for learning which extends beyond the classroom and into each pupil’s life journey.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To give opportunities for pupils to access extra music</w:t>
            </w:r>
            <w:r>
              <w:rPr>
                <w:rFonts w:cs="Arial"/>
              </w:rPr>
              <w:t xml:space="preserve"> </w:t>
            </w:r>
            <w:r w:rsidRPr="00915637">
              <w:rPr>
                <w:rFonts w:cs="Arial"/>
                <w:sz w:val="20"/>
                <w:szCs w:val="20"/>
              </w:rPr>
              <w:t>provision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improve </w:t>
            </w:r>
            <w:r w:rsidR="00655A42">
              <w:rPr>
                <w:rFonts w:cs="Arial"/>
                <w:sz w:val="20"/>
                <w:szCs w:val="20"/>
              </w:rPr>
              <w:t xml:space="preserve">pupil’s </w:t>
            </w:r>
            <w:r>
              <w:rPr>
                <w:rFonts w:cs="Arial"/>
                <w:sz w:val="20"/>
                <w:szCs w:val="20"/>
              </w:rPr>
              <w:t>musical skills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widen and enrich</w:t>
            </w:r>
            <w:r w:rsidR="00655A42">
              <w:rPr>
                <w:rFonts w:cs="Arial"/>
                <w:sz w:val="20"/>
                <w:szCs w:val="20"/>
              </w:rPr>
              <w:t xml:space="preserve"> pupil’s </w:t>
            </w:r>
            <w:r>
              <w:rPr>
                <w:rFonts w:cs="Arial"/>
                <w:sz w:val="20"/>
                <w:szCs w:val="20"/>
              </w:rPr>
              <w:t>learning</w:t>
            </w:r>
            <w:r w:rsidR="00655A42">
              <w:rPr>
                <w:rFonts w:cs="Arial"/>
                <w:sz w:val="20"/>
                <w:szCs w:val="20"/>
              </w:rPr>
              <w:t xml:space="preserve"> experiences.</w:t>
            </w: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payment of music lessons for the year.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Enriching and broadening the curriculum opportunities for pupils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Providing pupils with a variety of different experiences to stimulate learning and provide aspiration.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Music Leader to monitor auditions and attendance of lessons.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Monitoring performance by End of Year Concert.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Reports from Music teacher.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music exams taken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</w:tcPr>
          <w:p w:rsidR="000D0FA7" w:rsidRPr="00915637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WL</w:t>
            </w:r>
          </w:p>
        </w:tc>
        <w:tc>
          <w:tcPr>
            <w:tcW w:w="2136" w:type="dxa"/>
          </w:tcPr>
          <w:p w:rsidR="000D0FA7" w:rsidRPr="00915637" w:rsidRDefault="000D0FA7" w:rsidP="0008438C">
            <w:pPr>
              <w:spacing w:after="0"/>
              <w:rPr>
                <w:rFonts w:cs="Arial"/>
                <w:sz w:val="22"/>
                <w:szCs w:val="22"/>
              </w:rPr>
            </w:pPr>
            <w:r w:rsidRPr="00915637">
              <w:rPr>
                <w:rFonts w:cs="Arial"/>
                <w:sz w:val="22"/>
                <w:szCs w:val="22"/>
              </w:rPr>
              <w:t>Termly</w:t>
            </w:r>
          </w:p>
          <w:p w:rsidR="000D0FA7" w:rsidRPr="00915637" w:rsidRDefault="00F80B21" w:rsidP="0008438C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Cost £90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2"/>
                <w:szCs w:val="22"/>
              </w:rPr>
            </w:pPr>
            <w:r w:rsidRPr="00915637">
              <w:rPr>
                <w:rFonts w:cs="Arial"/>
                <w:sz w:val="22"/>
                <w:szCs w:val="22"/>
              </w:rPr>
              <w:t>Per year</w:t>
            </w:r>
          </w:p>
          <w:p w:rsidR="000D0FA7" w:rsidRPr="00326C32" w:rsidRDefault="00CA1D72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£700</w:t>
            </w:r>
          </w:p>
        </w:tc>
      </w:tr>
      <w:tr w:rsidR="000D0FA7" w:rsidRPr="00326C32" w:rsidTr="0008438C">
        <w:trPr>
          <w:trHeight w:hRule="exact" w:val="291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FF1F67">
              <w:rPr>
                <w:rFonts w:cs="Arial"/>
                <w:sz w:val="20"/>
                <w:szCs w:val="20"/>
              </w:rPr>
              <w:lastRenderedPageBreak/>
              <w:t xml:space="preserve">To improve </w:t>
            </w:r>
            <w:r>
              <w:rPr>
                <w:rFonts w:cs="Arial"/>
                <w:sz w:val="20"/>
                <w:szCs w:val="20"/>
              </w:rPr>
              <w:t>progress and attainment</w:t>
            </w:r>
            <w:r w:rsidRPr="00FF1F6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 Maths, Science and Sports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offer afterschool clubs in these subjects. To support parents in being able to access this provision.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Professional companies providing this specialised support.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FF1F67">
              <w:rPr>
                <w:rFonts w:cs="Arial"/>
                <w:sz w:val="20"/>
                <w:szCs w:val="20"/>
              </w:rPr>
              <w:t>This support further</w:t>
            </w:r>
            <w:r>
              <w:rPr>
                <w:rFonts w:cs="Arial"/>
                <w:sz w:val="20"/>
                <w:szCs w:val="20"/>
              </w:rPr>
              <w:t xml:space="preserve"> embeds their learning and makes</w:t>
            </w:r>
            <w:r w:rsidRPr="00FF1F67">
              <w:rPr>
                <w:rFonts w:cs="Arial"/>
                <w:sz w:val="20"/>
                <w:szCs w:val="20"/>
              </w:rPr>
              <w:t xml:space="preserve"> it fun and engaging 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Subject Leaders monitor impact and learning.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  <w:r w:rsidRPr="00B75431">
              <w:rPr>
                <w:rFonts w:cs="Arial"/>
                <w:sz w:val="20"/>
                <w:szCs w:val="20"/>
              </w:rPr>
              <w:t>Pupil Discussions about their learning and the difference it made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JS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RB 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SJ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Termly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COST</w:t>
            </w:r>
          </w:p>
          <w:p w:rsidR="000D0FA7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£12</w:t>
            </w:r>
            <w:r w:rsidR="00D1506E">
              <w:rPr>
                <w:rFonts w:cs="Arial"/>
                <w:sz w:val="20"/>
                <w:szCs w:val="20"/>
              </w:rPr>
              <w:t xml:space="preserve">0 per </w:t>
            </w:r>
            <w:r w:rsidR="00EA0D8C">
              <w:rPr>
                <w:rFonts w:cs="Arial"/>
                <w:sz w:val="20"/>
                <w:szCs w:val="20"/>
              </w:rPr>
              <w:t>pupil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£6</w:t>
            </w:r>
            <w:r w:rsidR="00EA0D8C">
              <w:rPr>
                <w:rFonts w:cs="Arial"/>
                <w:sz w:val="20"/>
                <w:szCs w:val="20"/>
              </w:rPr>
              <w:t xml:space="preserve">0 for Maths and Science 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£60</w:t>
            </w:r>
            <w:r w:rsidR="00EA0D8C">
              <w:rPr>
                <w:rFonts w:cs="Arial"/>
                <w:sz w:val="20"/>
                <w:szCs w:val="20"/>
              </w:rPr>
              <w:t xml:space="preserve"> club</w:t>
            </w:r>
          </w:p>
          <w:p w:rsidR="00EA0D8C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Overall total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£2520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5171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503ECC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improve progress and attainment.</w:t>
            </w:r>
          </w:p>
          <w:p w:rsidR="000D0FA7" w:rsidRPr="00503ECC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enrich and embed pupil learning experiences.</w:t>
            </w: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improve confidence and self -esteem.</w:t>
            </w: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develop leadership and team building skills.</w:t>
            </w: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provide opportunities for pupils to attend residential visits to </w:t>
            </w:r>
            <w:proofErr w:type="spellStart"/>
            <w:r>
              <w:rPr>
                <w:rFonts w:cs="Arial"/>
                <w:sz w:val="20"/>
                <w:szCs w:val="20"/>
              </w:rPr>
              <w:t>Edgemond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Frank Chapman Centres.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payment of Educational Visits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provides pupils with additional new and exciting learning and social </w:t>
            </w: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experiences  which they may not have the opportunity to take part in due to cost.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attitudes and confidence to learning.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 Discussions</w:t>
            </w:r>
          </w:p>
          <w:p w:rsidR="00655A42" w:rsidRPr="00B75431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Feedback from the centres and pupils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DH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JS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2018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5/6 £200 per pupil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Y1/2 £120 per pupil</w:t>
            </w: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cost 13 pupilsY5/6 =£26</w:t>
            </w:r>
            <w:r w:rsidR="000D0FA7">
              <w:rPr>
                <w:rFonts w:cs="Arial"/>
                <w:sz w:val="20"/>
                <w:szCs w:val="20"/>
              </w:rPr>
              <w:t>00</w:t>
            </w: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cost of 7</w:t>
            </w:r>
            <w:r w:rsidR="000D0FA7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0D0FA7">
              <w:rPr>
                <w:rFonts w:cs="Arial"/>
                <w:sz w:val="20"/>
                <w:szCs w:val="20"/>
              </w:rPr>
              <w:t xml:space="preserve">pupils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D0FA7">
              <w:rPr>
                <w:rFonts w:cs="Arial"/>
                <w:sz w:val="20"/>
                <w:szCs w:val="20"/>
              </w:rPr>
              <w:t>Y</w:t>
            </w:r>
            <w:proofErr w:type="gramEnd"/>
            <w:r w:rsidR="000D0FA7">
              <w:rPr>
                <w:rFonts w:cs="Arial"/>
                <w:sz w:val="20"/>
                <w:szCs w:val="20"/>
              </w:rPr>
              <w:t>1/2</w:t>
            </w:r>
            <w:r>
              <w:rPr>
                <w:rFonts w:cs="Arial"/>
                <w:sz w:val="20"/>
                <w:szCs w:val="20"/>
              </w:rPr>
              <w:t>/3 =£840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Residential visits £3440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Educational Visits £1500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OVERALL TOTAL £4940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40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136" w:type="dxa"/>
          </w:tcPr>
          <w:p w:rsidR="000D0FA7" w:rsidRPr="00326C32" w:rsidRDefault="00EA0D8C" w:rsidP="00084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  <w:r w:rsidR="004E4D02">
              <w:rPr>
                <w:rFonts w:cs="Arial"/>
                <w:b/>
              </w:rPr>
              <w:t>10,</w:t>
            </w:r>
            <w:r w:rsidR="00CA1D72">
              <w:rPr>
                <w:rFonts w:cs="Arial"/>
                <w:b/>
              </w:rPr>
              <w:t>160</w:t>
            </w:r>
          </w:p>
        </w:tc>
      </w:tr>
    </w:tbl>
    <w:p w:rsidR="008D34F3" w:rsidRDefault="008D34F3" w:rsidP="000D0FA7">
      <w:pPr>
        <w:spacing w:after="0"/>
        <w:rPr>
          <w:rFonts w:cs="Arial"/>
        </w:rPr>
      </w:pPr>
    </w:p>
    <w:p w:rsidR="000D0FA7" w:rsidRDefault="008D34F3" w:rsidP="008D34F3">
      <w:pPr>
        <w:tabs>
          <w:tab w:val="center" w:pos="3166"/>
        </w:tabs>
        <w:spacing w:after="0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br w:type="textWrapping" w:clear="all"/>
      </w: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B1A8F" w:rsidRDefault="000B1A8F"/>
    <w:sectPr w:rsidR="000B1A8F" w:rsidSect="00CD11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A7"/>
    <w:rsid w:val="000043BD"/>
    <w:rsid w:val="000153BD"/>
    <w:rsid w:val="0008438C"/>
    <w:rsid w:val="000B1A8F"/>
    <w:rsid w:val="000D0FA7"/>
    <w:rsid w:val="001C047C"/>
    <w:rsid w:val="001D771B"/>
    <w:rsid w:val="002314FD"/>
    <w:rsid w:val="002D7318"/>
    <w:rsid w:val="004E4D02"/>
    <w:rsid w:val="005C0491"/>
    <w:rsid w:val="00655A42"/>
    <w:rsid w:val="007F095E"/>
    <w:rsid w:val="008D34F3"/>
    <w:rsid w:val="00976932"/>
    <w:rsid w:val="009E1FB1"/>
    <w:rsid w:val="00A95807"/>
    <w:rsid w:val="00B67759"/>
    <w:rsid w:val="00BB79CE"/>
    <w:rsid w:val="00C15B87"/>
    <w:rsid w:val="00CA1D72"/>
    <w:rsid w:val="00CD11DD"/>
    <w:rsid w:val="00CE7D93"/>
    <w:rsid w:val="00D1506E"/>
    <w:rsid w:val="00DF7C9C"/>
    <w:rsid w:val="00E61D11"/>
    <w:rsid w:val="00E65403"/>
    <w:rsid w:val="00EA0D8C"/>
    <w:rsid w:val="00F009D3"/>
    <w:rsid w:val="00F0599E"/>
    <w:rsid w:val="00F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5502"/>
  <w15:chartTrackingRefBased/>
  <w15:docId w15:val="{DF5C6C2B-A23F-48CD-920A-D07C871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0D0FA7"/>
    <w:pPr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0FA7"/>
    <w:pPr>
      <w:pageBreakBefore/>
      <w:spacing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FA7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0D0FA7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D0FA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0D0FA7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8C"/>
    <w:rPr>
      <w:rFonts w:ascii="Segoe UI" w:eastAsia="Times New Roman" w:hAnsi="Segoe UI" w:cs="Segoe UI"/>
      <w:color w:val="0D0D0D" w:themeColor="text1" w:themeTint="F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2018-09-10T08:16:00Z</cp:lastPrinted>
  <dcterms:created xsi:type="dcterms:W3CDTF">2018-09-19T10:30:00Z</dcterms:created>
  <dcterms:modified xsi:type="dcterms:W3CDTF">2018-09-19T10:30:00Z</dcterms:modified>
</cp:coreProperties>
</file>