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D3A" w:rsidRPr="008B0D3A" w:rsidRDefault="008B0D3A" w:rsidP="008B0D3A">
      <w:pPr>
        <w:spacing w:before="300" w:after="150" w:line="240" w:lineRule="auto"/>
        <w:outlineLvl w:val="0"/>
        <w:rPr>
          <w:rFonts w:ascii="Comic Sans MS" w:eastAsia="Times New Roman" w:hAnsi="Comic Sans MS" w:cs="Helvetica"/>
          <w:color w:val="333333"/>
          <w:kern w:val="36"/>
          <w:sz w:val="54"/>
          <w:szCs w:val="54"/>
          <w:lang w:eastAsia="en-GB"/>
        </w:rPr>
      </w:pPr>
      <w:r w:rsidRPr="008B0D3A">
        <w:rPr>
          <w:rFonts w:ascii="Comic Sans MS" w:eastAsia="Times New Roman" w:hAnsi="Comic Sans MS" w:cs="Helvetica"/>
          <w:color w:val="333333"/>
          <w:kern w:val="36"/>
          <w:sz w:val="54"/>
          <w:szCs w:val="54"/>
          <w:lang w:eastAsia="en-GB"/>
        </w:rPr>
        <w:t>Safeguarding</w:t>
      </w:r>
    </w:p>
    <w:p w:rsidR="008B0D3A" w:rsidRPr="008B0D3A" w:rsidRDefault="008B0D3A" w:rsidP="008B0D3A">
      <w:pPr>
        <w:spacing w:after="150"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St Margaret’s CE VA Primary School is committed to keeping our children safe. By providing a safe environment for children to learn and play and by identifying children who are, or may be, suffering harm, the school endeavour to ensure they are kept safe both at school and at home.</w:t>
      </w:r>
    </w:p>
    <w:p w:rsidR="008B0D3A" w:rsidRPr="008B0D3A" w:rsidRDefault="008B0D3A" w:rsidP="008B0D3A">
      <w:pPr>
        <w:spacing w:after="150"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To achieve this, we have systems in place which are designed to:</w:t>
      </w:r>
    </w:p>
    <w:p w:rsidR="008B0D3A" w:rsidRPr="008B0D3A" w:rsidRDefault="008B0D3A" w:rsidP="008B0D3A">
      <w:pPr>
        <w:numPr>
          <w:ilvl w:val="0"/>
          <w:numId w:val="2"/>
        </w:numPr>
        <w:spacing w:before="100" w:beforeAutospacing="1" w:after="100" w:afterAutospacing="1"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Creating and maintaining a safe learning environment.</w:t>
      </w:r>
    </w:p>
    <w:p w:rsidR="008B0D3A" w:rsidRPr="008B0D3A" w:rsidRDefault="008B0D3A" w:rsidP="008B0D3A">
      <w:pPr>
        <w:numPr>
          <w:ilvl w:val="0"/>
          <w:numId w:val="2"/>
        </w:numPr>
        <w:spacing w:before="100" w:beforeAutospacing="1" w:after="100" w:afterAutospacing="1"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Identifying child welfare concerns and taking appropriate action.</w:t>
      </w:r>
    </w:p>
    <w:p w:rsidR="008B0D3A" w:rsidRPr="008B0D3A" w:rsidRDefault="008B0D3A" w:rsidP="008B0D3A">
      <w:pPr>
        <w:numPr>
          <w:ilvl w:val="0"/>
          <w:numId w:val="2"/>
        </w:numPr>
        <w:spacing w:before="100" w:beforeAutospacing="1" w:after="100" w:afterAutospacing="1"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Using the curriculum to enable our children to develop keep safe strategies</w:t>
      </w:r>
    </w:p>
    <w:p w:rsidR="008B0D3A" w:rsidRPr="008B0D3A" w:rsidRDefault="008B0D3A" w:rsidP="008B0D3A">
      <w:pPr>
        <w:numPr>
          <w:ilvl w:val="0"/>
          <w:numId w:val="2"/>
        </w:numPr>
        <w:spacing w:before="100" w:beforeAutospacing="1" w:after="100" w:afterAutospacing="1"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Creating a listening culture to hear the child’s voice</w:t>
      </w:r>
    </w:p>
    <w:p w:rsidR="008B0D3A" w:rsidRPr="008B0D3A" w:rsidRDefault="008B0D3A" w:rsidP="008B0D3A">
      <w:pPr>
        <w:numPr>
          <w:ilvl w:val="0"/>
          <w:numId w:val="2"/>
        </w:numPr>
        <w:spacing w:before="100" w:beforeAutospacing="1" w:after="100" w:afterAutospacing="1"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Operating safe recruitment and selection procedures to prevent unsuitable people working with our children.</w:t>
      </w:r>
    </w:p>
    <w:p w:rsidR="008B0D3A" w:rsidRPr="008B0D3A" w:rsidRDefault="008B0D3A" w:rsidP="008B0D3A">
      <w:pPr>
        <w:spacing w:after="150"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Anyone visiting the school shares the responsibility to keep children safe whilst on our premises and will be required to work within the guidelines of our safeguarding procedures.</w:t>
      </w:r>
    </w:p>
    <w:p w:rsidR="008B0D3A" w:rsidRPr="008B0D3A" w:rsidRDefault="008B0D3A" w:rsidP="008B0D3A">
      <w:pPr>
        <w:spacing w:after="150"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 xml:space="preserve">If at </w:t>
      </w:r>
      <w:proofErr w:type="spellStart"/>
      <w:r w:rsidRPr="008B0D3A">
        <w:rPr>
          <w:rFonts w:ascii="Comic Sans MS" w:eastAsia="Times New Roman" w:hAnsi="Comic Sans MS" w:cs="Helvetica"/>
          <w:color w:val="333333"/>
          <w:sz w:val="21"/>
          <w:szCs w:val="21"/>
          <w:lang w:eastAsia="en-GB"/>
        </w:rPr>
        <w:t>anytime</w:t>
      </w:r>
      <w:proofErr w:type="spellEnd"/>
      <w:r w:rsidRPr="008B0D3A">
        <w:rPr>
          <w:rFonts w:ascii="Comic Sans MS" w:eastAsia="Times New Roman" w:hAnsi="Comic Sans MS" w:cs="Helvetica"/>
          <w:color w:val="333333"/>
          <w:sz w:val="21"/>
          <w:szCs w:val="21"/>
          <w:lang w:eastAsia="en-GB"/>
        </w:rPr>
        <w:t xml:space="preserve"> you have concerns about the welfare of a child Mrs. Stackhouse, the Designated Safeguarding Lead, should be contacted. In her absence please speak to Mr Jones</w:t>
      </w:r>
      <w:r w:rsidR="00F76DB5">
        <w:rPr>
          <w:rFonts w:ascii="Comic Sans MS" w:eastAsia="Times New Roman" w:hAnsi="Comic Sans MS" w:cs="Helvetica"/>
          <w:color w:val="333333"/>
          <w:sz w:val="21"/>
          <w:szCs w:val="21"/>
          <w:lang w:eastAsia="en-GB"/>
        </w:rPr>
        <w:t xml:space="preserve"> Deputy Designated Safeguarding Lead.</w:t>
      </w:r>
    </w:p>
    <w:p w:rsidR="008B0D3A" w:rsidRPr="008B0D3A" w:rsidRDefault="008B0D3A" w:rsidP="008B0D3A">
      <w:pPr>
        <w:spacing w:after="150"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For more detailed information, please ask to see our S</w:t>
      </w:r>
      <w:r w:rsidR="00F76DB5">
        <w:rPr>
          <w:rFonts w:ascii="Comic Sans MS" w:eastAsia="Times New Roman" w:hAnsi="Comic Sans MS" w:cs="Helvetica"/>
          <w:color w:val="333333"/>
          <w:sz w:val="21"/>
          <w:szCs w:val="21"/>
          <w:lang w:eastAsia="en-GB"/>
        </w:rPr>
        <w:t xml:space="preserve">afeguarding </w:t>
      </w:r>
      <w:bookmarkStart w:id="0" w:name="_GoBack"/>
      <w:bookmarkEnd w:id="0"/>
      <w:r w:rsidRPr="008B0D3A">
        <w:rPr>
          <w:rFonts w:ascii="Comic Sans MS" w:eastAsia="Times New Roman" w:hAnsi="Comic Sans MS" w:cs="Helvetica"/>
          <w:color w:val="333333"/>
          <w:sz w:val="21"/>
          <w:szCs w:val="21"/>
          <w:lang w:eastAsia="en-GB"/>
        </w:rPr>
        <w:t>Policy which is part of a set of policies designed to create a safe environment for our children. All of these policies are available on request.</w:t>
      </w:r>
    </w:p>
    <w:p w:rsidR="008B0D3A" w:rsidRPr="008B0D3A" w:rsidRDefault="008B0D3A" w:rsidP="008B0D3A">
      <w:pPr>
        <w:spacing w:after="150"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For further information on protecting children please click on the icons below.</w:t>
      </w:r>
    </w:p>
    <w:p w:rsidR="008B0D3A" w:rsidRPr="008B0D3A" w:rsidRDefault="005E7830" w:rsidP="008B0D3A">
      <w:pPr>
        <w:numPr>
          <w:ilvl w:val="0"/>
          <w:numId w:val="3"/>
        </w:numPr>
        <w:spacing w:before="100" w:beforeAutospacing="1" w:after="100" w:afterAutospacing="1" w:line="240" w:lineRule="auto"/>
        <w:rPr>
          <w:rFonts w:ascii="Comic Sans MS" w:eastAsia="Times New Roman" w:hAnsi="Comic Sans MS" w:cs="Helvetica"/>
          <w:color w:val="333333"/>
          <w:sz w:val="21"/>
          <w:szCs w:val="21"/>
          <w:lang w:eastAsia="en-GB"/>
        </w:rPr>
      </w:pPr>
      <w:hyperlink r:id="rId5" w:tgtFrame="_blank" w:history="1">
        <w:r w:rsidR="008B0D3A" w:rsidRPr="008B0D3A">
          <w:rPr>
            <w:rFonts w:ascii="Comic Sans MS" w:eastAsia="Times New Roman" w:hAnsi="Comic Sans MS" w:cs="Times New Roman"/>
            <w:color w:val="428BCA"/>
            <w:sz w:val="21"/>
            <w:szCs w:val="21"/>
            <w:lang w:eastAsia="en-GB"/>
          </w:rPr>
          <w:t>www.sandwelllscb.org.uk/site/parents.html</w:t>
        </w:r>
      </w:hyperlink>
    </w:p>
    <w:p w:rsidR="008B0D3A" w:rsidRPr="008B0D3A" w:rsidRDefault="005E7830" w:rsidP="008B0D3A">
      <w:pPr>
        <w:numPr>
          <w:ilvl w:val="0"/>
          <w:numId w:val="3"/>
        </w:numPr>
        <w:spacing w:before="100" w:beforeAutospacing="1" w:after="100" w:afterAutospacing="1" w:line="240" w:lineRule="auto"/>
        <w:rPr>
          <w:rFonts w:ascii="Comic Sans MS" w:eastAsia="Times New Roman" w:hAnsi="Comic Sans MS" w:cs="Helvetica"/>
          <w:color w:val="333333"/>
          <w:sz w:val="21"/>
          <w:szCs w:val="21"/>
          <w:lang w:eastAsia="en-GB"/>
        </w:rPr>
      </w:pPr>
      <w:hyperlink r:id="rId6" w:tgtFrame="_blank" w:history="1">
        <w:r w:rsidR="008B0D3A" w:rsidRPr="008B0D3A">
          <w:rPr>
            <w:rFonts w:ascii="Comic Sans MS" w:eastAsia="Times New Roman" w:hAnsi="Comic Sans MS" w:cs="Times New Roman"/>
            <w:color w:val="428BCA"/>
            <w:sz w:val="21"/>
            <w:szCs w:val="21"/>
            <w:lang w:eastAsia="en-GB"/>
          </w:rPr>
          <w:t>https://www.nspcc.org.uk</w:t>
        </w:r>
      </w:hyperlink>
    </w:p>
    <w:p w:rsidR="008B0D3A" w:rsidRPr="008B0D3A" w:rsidRDefault="005E7830" w:rsidP="008B0D3A">
      <w:pPr>
        <w:numPr>
          <w:ilvl w:val="0"/>
          <w:numId w:val="3"/>
        </w:numPr>
        <w:spacing w:before="100" w:beforeAutospacing="1" w:after="100" w:afterAutospacing="1" w:line="240" w:lineRule="auto"/>
        <w:rPr>
          <w:rFonts w:ascii="Comic Sans MS" w:eastAsia="Times New Roman" w:hAnsi="Comic Sans MS" w:cs="Helvetica"/>
          <w:color w:val="333333"/>
          <w:sz w:val="21"/>
          <w:szCs w:val="21"/>
          <w:lang w:eastAsia="en-GB"/>
        </w:rPr>
      </w:pPr>
      <w:hyperlink r:id="rId7" w:tgtFrame="_blank" w:history="1">
        <w:r w:rsidR="008B0D3A" w:rsidRPr="008B0D3A">
          <w:rPr>
            <w:rFonts w:ascii="Comic Sans MS" w:eastAsia="Times New Roman" w:hAnsi="Comic Sans MS" w:cs="Times New Roman"/>
            <w:color w:val="428BCA"/>
            <w:sz w:val="21"/>
            <w:szCs w:val="21"/>
            <w:lang w:eastAsia="en-GB"/>
          </w:rPr>
          <w:t>http://www.bullying.co.uk</w:t>
        </w:r>
      </w:hyperlink>
    </w:p>
    <w:p w:rsidR="00C5092F" w:rsidRDefault="00C5092F"/>
    <w:sectPr w:rsidR="00C50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1075F"/>
    <w:multiLevelType w:val="multilevel"/>
    <w:tmpl w:val="13FE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229CA"/>
    <w:multiLevelType w:val="multilevel"/>
    <w:tmpl w:val="AF52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41749"/>
    <w:multiLevelType w:val="multilevel"/>
    <w:tmpl w:val="11A8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3A"/>
    <w:rsid w:val="005E7830"/>
    <w:rsid w:val="008B0D3A"/>
    <w:rsid w:val="00C5092F"/>
    <w:rsid w:val="00F76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B110"/>
  <w15:chartTrackingRefBased/>
  <w15:docId w15:val="{BA667FAB-E28E-4B43-A897-C7D4D69F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0D3A"/>
    <w:pPr>
      <w:spacing w:before="300" w:after="150" w:line="240" w:lineRule="auto"/>
      <w:outlineLvl w:val="0"/>
    </w:pPr>
    <w:rPr>
      <w:rFonts w:ascii="Helvetica" w:eastAsia="Times New Roman" w:hAnsi="Helvetica" w:cs="Helvetica"/>
      <w:kern w:val="36"/>
      <w:sz w:val="54"/>
      <w:szCs w:val="54"/>
      <w:lang w:eastAsia="en-GB"/>
    </w:rPr>
  </w:style>
  <w:style w:type="paragraph" w:styleId="Heading3">
    <w:name w:val="heading 3"/>
    <w:basedOn w:val="Normal"/>
    <w:link w:val="Heading3Char"/>
    <w:uiPriority w:val="9"/>
    <w:qFormat/>
    <w:rsid w:val="008B0D3A"/>
    <w:pPr>
      <w:spacing w:before="300" w:after="150" w:line="240" w:lineRule="auto"/>
      <w:outlineLvl w:val="2"/>
    </w:pPr>
    <w:rPr>
      <w:rFonts w:ascii="Helvetica" w:eastAsia="Times New Roman" w:hAnsi="Helvetica" w:cs="Helvetica"/>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D3A"/>
    <w:rPr>
      <w:rFonts w:ascii="Helvetica" w:eastAsia="Times New Roman" w:hAnsi="Helvetica" w:cs="Helvetica"/>
      <w:kern w:val="36"/>
      <w:sz w:val="54"/>
      <w:szCs w:val="54"/>
      <w:lang w:eastAsia="en-GB"/>
    </w:rPr>
  </w:style>
  <w:style w:type="character" w:customStyle="1" w:styleId="Heading3Char">
    <w:name w:val="Heading 3 Char"/>
    <w:basedOn w:val="DefaultParagraphFont"/>
    <w:link w:val="Heading3"/>
    <w:uiPriority w:val="9"/>
    <w:rsid w:val="008B0D3A"/>
    <w:rPr>
      <w:rFonts w:ascii="Helvetica" w:eastAsia="Times New Roman" w:hAnsi="Helvetica" w:cs="Helvetica"/>
      <w:sz w:val="36"/>
      <w:szCs w:val="36"/>
      <w:lang w:eastAsia="en-GB"/>
    </w:rPr>
  </w:style>
  <w:style w:type="character" w:styleId="Hyperlink">
    <w:name w:val="Hyperlink"/>
    <w:basedOn w:val="DefaultParagraphFont"/>
    <w:uiPriority w:val="99"/>
    <w:semiHidden/>
    <w:unhideWhenUsed/>
    <w:rsid w:val="008B0D3A"/>
    <w:rPr>
      <w:strike w:val="0"/>
      <w:dstrike w:val="0"/>
      <w:color w:val="428BCA"/>
      <w:u w:val="none"/>
      <w:effect w:val="none"/>
      <w:shd w:val="clear" w:color="auto" w:fill="auto"/>
    </w:rPr>
  </w:style>
  <w:style w:type="paragraph" w:styleId="NormalWeb">
    <w:name w:val="Normal (Web)"/>
    <w:basedOn w:val="Normal"/>
    <w:uiPriority w:val="99"/>
    <w:semiHidden/>
    <w:unhideWhenUsed/>
    <w:rsid w:val="008B0D3A"/>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024711">
      <w:bodyDiv w:val="1"/>
      <w:marLeft w:val="0"/>
      <w:marRight w:val="0"/>
      <w:marTop w:val="0"/>
      <w:marBottom w:val="0"/>
      <w:divBdr>
        <w:top w:val="none" w:sz="0" w:space="0" w:color="auto"/>
        <w:left w:val="none" w:sz="0" w:space="0" w:color="auto"/>
        <w:bottom w:val="none" w:sz="0" w:space="0" w:color="auto"/>
        <w:right w:val="none" w:sz="0" w:space="0" w:color="auto"/>
      </w:divBdr>
      <w:divsChild>
        <w:div w:id="1353651607">
          <w:marLeft w:val="0"/>
          <w:marRight w:val="0"/>
          <w:marTop w:val="0"/>
          <w:marBottom w:val="0"/>
          <w:divBdr>
            <w:top w:val="none" w:sz="0" w:space="0" w:color="auto"/>
            <w:left w:val="none" w:sz="0" w:space="0" w:color="auto"/>
            <w:bottom w:val="none" w:sz="0" w:space="0" w:color="auto"/>
            <w:right w:val="none" w:sz="0" w:space="0" w:color="auto"/>
          </w:divBdr>
          <w:divsChild>
            <w:div w:id="394861375">
              <w:marLeft w:val="0"/>
              <w:marRight w:val="0"/>
              <w:marTop w:val="0"/>
              <w:marBottom w:val="0"/>
              <w:divBdr>
                <w:top w:val="none" w:sz="0" w:space="0" w:color="auto"/>
                <w:left w:val="none" w:sz="0" w:space="0" w:color="auto"/>
                <w:bottom w:val="none" w:sz="0" w:space="0" w:color="auto"/>
                <w:right w:val="none" w:sz="0" w:space="0" w:color="auto"/>
              </w:divBdr>
              <w:divsChild>
                <w:div w:id="30037505">
                  <w:marLeft w:val="0"/>
                  <w:marRight w:val="0"/>
                  <w:marTop w:val="0"/>
                  <w:marBottom w:val="0"/>
                  <w:divBdr>
                    <w:top w:val="none" w:sz="0" w:space="0" w:color="auto"/>
                    <w:left w:val="none" w:sz="0" w:space="0" w:color="auto"/>
                    <w:bottom w:val="none" w:sz="0" w:space="0" w:color="auto"/>
                    <w:right w:val="none" w:sz="0" w:space="0" w:color="auto"/>
                  </w:divBdr>
                  <w:divsChild>
                    <w:div w:id="720835362">
                      <w:marLeft w:val="0"/>
                      <w:marRight w:val="0"/>
                      <w:marTop w:val="0"/>
                      <w:marBottom w:val="0"/>
                      <w:divBdr>
                        <w:top w:val="none" w:sz="0" w:space="0" w:color="auto"/>
                        <w:left w:val="none" w:sz="0" w:space="0" w:color="auto"/>
                        <w:bottom w:val="none" w:sz="0" w:space="0" w:color="auto"/>
                        <w:right w:val="none" w:sz="0" w:space="0" w:color="auto"/>
                      </w:divBdr>
                      <w:divsChild>
                        <w:div w:id="1466509280">
                          <w:marLeft w:val="0"/>
                          <w:marRight w:val="0"/>
                          <w:marTop w:val="0"/>
                          <w:marBottom w:val="0"/>
                          <w:divBdr>
                            <w:top w:val="none" w:sz="0" w:space="0" w:color="auto"/>
                            <w:left w:val="none" w:sz="0" w:space="0" w:color="auto"/>
                            <w:bottom w:val="none" w:sz="0" w:space="0" w:color="auto"/>
                            <w:right w:val="none" w:sz="0" w:space="0" w:color="auto"/>
                          </w:divBdr>
                          <w:divsChild>
                            <w:div w:id="1587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lly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spcc.org.uk/" TargetMode="External"/><Relationship Id="rId5" Type="http://schemas.openxmlformats.org/officeDocument/2006/relationships/hyperlink" Target="http://www.sandwelllscb.org.uk/site/parent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Stackhouse</dc:creator>
  <cp:keywords/>
  <dc:description/>
  <cp:lastModifiedBy>Jayne Stackhouse</cp:lastModifiedBy>
  <cp:revision>2</cp:revision>
  <dcterms:created xsi:type="dcterms:W3CDTF">2018-01-22T10:45:00Z</dcterms:created>
  <dcterms:modified xsi:type="dcterms:W3CDTF">2018-01-22T10:45:00Z</dcterms:modified>
</cp:coreProperties>
</file>